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8812D" w14:textId="540181A0" w:rsidR="00254517" w:rsidRPr="004560F5" w:rsidRDefault="00254517" w:rsidP="00254517">
      <w:pPr>
        <w:tabs>
          <w:tab w:val="left" w:pos="1985"/>
        </w:tabs>
        <w:spacing w:after="0"/>
        <w:jc w:val="both"/>
        <w:rPr>
          <w:rFonts w:ascii="Arial" w:hAnsi="Arial" w:cs="Arial"/>
          <w:b/>
          <w:sz w:val="24"/>
          <w:lang w:val="en-US"/>
        </w:rPr>
      </w:pPr>
      <w:bookmarkStart w:id="0" w:name="_GoBack"/>
      <w:bookmarkEnd w:id="0"/>
      <w:r>
        <w:rPr>
          <w:rFonts w:ascii="Arial" w:hAnsi="Arial" w:cs="Arial"/>
          <w:b/>
          <w:sz w:val="24"/>
          <w:lang w:val="en-US"/>
        </w:rPr>
        <w:t>3GPP TSG RAN WG1 Meeting #9</w:t>
      </w:r>
      <w:r w:rsidR="007616BF">
        <w:rPr>
          <w:rFonts w:ascii="Arial" w:hAnsi="Arial" w:cs="Arial"/>
          <w:b/>
          <w:sz w:val="24"/>
          <w:lang w:val="en-US"/>
        </w:rPr>
        <w:t>9</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31692" w:rsidRPr="00231692">
        <w:rPr>
          <w:rFonts w:ascii="Arial" w:hAnsi="Arial" w:cs="Arial"/>
          <w:b/>
          <w:sz w:val="24"/>
          <w:lang w:val="en-US"/>
        </w:rPr>
        <w:t>R1-</w:t>
      </w:r>
      <w:r w:rsidR="00EF5467" w:rsidRPr="00EF5467">
        <w:rPr>
          <w:rFonts w:ascii="Arial" w:hAnsi="Arial" w:cs="Arial"/>
          <w:b/>
          <w:sz w:val="24"/>
          <w:lang w:val="en-US"/>
        </w:rPr>
        <w:t>1912224</w:t>
      </w:r>
    </w:p>
    <w:p w14:paraId="0877B945" w14:textId="21063591" w:rsidR="004B4372" w:rsidRDefault="007616BF" w:rsidP="004B4372">
      <w:pPr>
        <w:tabs>
          <w:tab w:val="left" w:pos="1985"/>
        </w:tabs>
        <w:spacing w:after="0"/>
        <w:jc w:val="both"/>
        <w:rPr>
          <w:rFonts w:ascii="Arial" w:hAnsi="Arial" w:cs="Arial"/>
          <w:b/>
          <w:sz w:val="24"/>
          <w:lang w:val="en-US"/>
        </w:rPr>
      </w:pPr>
      <w:r>
        <w:rPr>
          <w:rFonts w:ascii="Arial" w:hAnsi="Arial" w:cs="Arial"/>
          <w:b/>
          <w:sz w:val="24"/>
          <w:lang w:val="en-US"/>
        </w:rPr>
        <w:t>Reno</w:t>
      </w:r>
      <w:r w:rsidR="00C906BF" w:rsidRPr="00C906BF">
        <w:rPr>
          <w:rFonts w:ascii="Arial" w:hAnsi="Arial" w:cs="Arial"/>
          <w:b/>
          <w:sz w:val="24"/>
          <w:lang w:val="en-US"/>
        </w:rPr>
        <w:t xml:space="preserve">, </w:t>
      </w:r>
      <w:r>
        <w:rPr>
          <w:rFonts w:ascii="Arial" w:hAnsi="Arial" w:cs="Arial"/>
          <w:b/>
          <w:sz w:val="24"/>
          <w:lang w:val="en-US"/>
        </w:rPr>
        <w:t>USA</w:t>
      </w:r>
      <w:r w:rsidR="00C906BF" w:rsidRPr="00C906BF">
        <w:rPr>
          <w:rFonts w:ascii="Arial" w:hAnsi="Arial" w:cs="Arial"/>
          <w:b/>
          <w:sz w:val="24"/>
          <w:lang w:val="en-US"/>
        </w:rPr>
        <w:t xml:space="preserve">, </w:t>
      </w:r>
      <w:r>
        <w:rPr>
          <w:rFonts w:ascii="Arial" w:hAnsi="Arial" w:cs="Arial"/>
          <w:b/>
          <w:sz w:val="24"/>
          <w:lang w:val="en-US"/>
        </w:rPr>
        <w:t>November</w:t>
      </w:r>
      <w:r w:rsidR="00C906BF" w:rsidRPr="00C906BF">
        <w:rPr>
          <w:rFonts w:ascii="Arial" w:hAnsi="Arial" w:cs="Arial"/>
          <w:b/>
          <w:sz w:val="24"/>
          <w:lang w:val="en-US"/>
        </w:rPr>
        <w:t xml:space="preserve"> </w:t>
      </w:r>
      <w:r w:rsidR="000859A3">
        <w:rPr>
          <w:rFonts w:ascii="Arial" w:hAnsi="Arial" w:cs="Arial"/>
          <w:b/>
          <w:sz w:val="24"/>
          <w:lang w:val="en-US"/>
        </w:rPr>
        <w:t>18</w:t>
      </w:r>
      <w:r w:rsidR="00C906BF" w:rsidRPr="00C906BF">
        <w:rPr>
          <w:rFonts w:ascii="Arial" w:hAnsi="Arial" w:cs="Arial"/>
          <w:b/>
          <w:sz w:val="24"/>
          <w:lang w:val="en-US"/>
        </w:rPr>
        <w:t xml:space="preserve">th – </w:t>
      </w:r>
      <w:r w:rsidR="004B09A0">
        <w:rPr>
          <w:rFonts w:ascii="Arial" w:hAnsi="Arial" w:cs="Arial"/>
          <w:b/>
          <w:sz w:val="24"/>
          <w:lang w:val="en-US"/>
        </w:rPr>
        <w:t>2</w:t>
      </w:r>
      <w:r w:rsidR="000859A3">
        <w:rPr>
          <w:rFonts w:ascii="Arial" w:hAnsi="Arial" w:cs="Arial"/>
          <w:b/>
          <w:sz w:val="24"/>
          <w:lang w:val="en-US"/>
        </w:rPr>
        <w:t>2</w:t>
      </w:r>
      <w:r w:rsidR="00C906BF" w:rsidRPr="00C906BF">
        <w:rPr>
          <w:rFonts w:ascii="Arial" w:hAnsi="Arial" w:cs="Arial"/>
          <w:b/>
          <w:sz w:val="24"/>
          <w:lang w:val="en-US"/>
        </w:rPr>
        <w:t>th, 2019</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FDF72E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1138F">
        <w:rPr>
          <w:rFonts w:ascii="Arial" w:eastAsia="Malgun Gothic" w:hAnsi="Arial" w:cs="Arial"/>
          <w:b/>
          <w:sz w:val="24"/>
          <w:lang w:val="en-US" w:eastAsia="ko-KR"/>
        </w:rPr>
        <w:t>Remaining details of</w:t>
      </w:r>
      <w:r w:rsidR="001D32E8">
        <w:rPr>
          <w:rFonts w:ascii="Arial" w:eastAsia="Malgun Gothic" w:hAnsi="Arial" w:cs="Arial"/>
          <w:b/>
          <w:sz w:val="24"/>
          <w:lang w:val="en-US" w:eastAsia="ko-KR"/>
        </w:rPr>
        <w:t xml:space="preserve"> </w:t>
      </w:r>
      <w:r w:rsidR="0041138F">
        <w:rPr>
          <w:rFonts w:ascii="Arial" w:eastAsia="Malgun Gothic" w:hAnsi="Arial" w:cs="Arial"/>
          <w:b/>
          <w:sz w:val="24"/>
          <w:lang w:val="en-US" w:eastAsia="ko-KR"/>
        </w:rPr>
        <w:t>f</w:t>
      </w:r>
      <w:r w:rsidR="00A65744">
        <w:rPr>
          <w:rFonts w:ascii="Arial" w:eastAsia="Malgun Gothic" w:hAnsi="Arial" w:cs="Arial"/>
          <w:b/>
          <w:sz w:val="24"/>
          <w:lang w:val="en-US" w:eastAsia="ko-KR"/>
        </w:rPr>
        <w:t xml:space="preserve">ull </w:t>
      </w:r>
      <w:r w:rsidR="007426BF">
        <w:rPr>
          <w:rFonts w:ascii="Arial" w:eastAsia="Malgun Gothic" w:hAnsi="Arial" w:cs="Arial"/>
          <w:b/>
          <w:sz w:val="24"/>
          <w:lang w:val="en-US" w:eastAsia="ko-KR"/>
        </w:rPr>
        <w:t xml:space="preserve">Tx </w:t>
      </w:r>
      <w:r w:rsidR="0041138F">
        <w:rPr>
          <w:rFonts w:ascii="Arial" w:eastAsia="Malgun Gothic" w:hAnsi="Arial" w:cs="Arial"/>
          <w:b/>
          <w:sz w:val="24"/>
          <w:lang w:val="en-US" w:eastAsia="ko-KR"/>
        </w:rPr>
        <w:t>p</w:t>
      </w:r>
      <w:r w:rsidR="00A65744">
        <w:rPr>
          <w:rFonts w:ascii="Arial" w:eastAsia="Malgun Gothic" w:hAnsi="Arial" w:cs="Arial"/>
          <w:b/>
          <w:sz w:val="24"/>
          <w:lang w:val="en-US" w:eastAsia="ko-KR"/>
        </w:rPr>
        <w:t xml:space="preserve">ower </w:t>
      </w:r>
      <w:r w:rsidR="007426BF">
        <w:rPr>
          <w:rFonts w:ascii="Arial" w:eastAsia="Malgun Gothic" w:hAnsi="Arial" w:cs="Arial"/>
          <w:b/>
          <w:sz w:val="24"/>
          <w:lang w:val="en-US" w:eastAsia="ko-KR"/>
        </w:rPr>
        <w:t>UL</w:t>
      </w:r>
      <w:r w:rsidR="00A65744">
        <w:rPr>
          <w:rFonts w:ascii="Arial" w:eastAsia="Malgun Gothic" w:hAnsi="Arial" w:cs="Arial"/>
          <w:b/>
          <w:sz w:val="24"/>
          <w:lang w:val="en-US" w:eastAsia="ko-KR"/>
        </w:rPr>
        <w:t xml:space="preserve"> </w:t>
      </w:r>
      <w:r w:rsidR="0041138F">
        <w:rPr>
          <w:rFonts w:ascii="Arial" w:eastAsia="Malgun Gothic" w:hAnsi="Arial" w:cs="Arial"/>
          <w:b/>
          <w:sz w:val="24"/>
          <w:lang w:val="en-US" w:eastAsia="ko-KR"/>
        </w:rPr>
        <w:t>t</w:t>
      </w:r>
      <w:r w:rsidR="00A65744">
        <w:rPr>
          <w:rFonts w:ascii="Arial" w:eastAsia="Malgun Gothic" w:hAnsi="Arial" w:cs="Arial"/>
          <w:b/>
          <w:sz w:val="24"/>
          <w:lang w:val="en-US" w:eastAsia="ko-KR"/>
        </w:rPr>
        <w:t>ransmission</w:t>
      </w:r>
    </w:p>
    <w:p w14:paraId="442797E2" w14:textId="109BAC05"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w:t>
      </w:r>
      <w:r w:rsidR="00A65744">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748BB1DE" w:rsidR="009A0886" w:rsidRPr="0057317F" w:rsidRDefault="001A6756" w:rsidP="00026770">
      <w:pPr>
        <w:ind w:firstLine="284"/>
        <w:jc w:val="both"/>
        <w:rPr>
          <w:sz w:val="22"/>
          <w:lang w:eastAsia="zh-CN"/>
        </w:rPr>
      </w:pPr>
      <w:r w:rsidRPr="0057317F">
        <w:rPr>
          <w:sz w:val="22"/>
          <w:lang w:eastAsia="zh-CN"/>
        </w:rPr>
        <w:t xml:space="preserve">In </w:t>
      </w:r>
      <w:r w:rsidR="007616BF">
        <w:rPr>
          <w:sz w:val="22"/>
          <w:lang w:eastAsia="zh-CN"/>
        </w:rPr>
        <w:t xml:space="preserve">RAN1 #98bis, </w:t>
      </w:r>
      <w:r w:rsidR="006C34CF">
        <w:rPr>
          <w:sz w:val="22"/>
          <w:lang w:eastAsia="zh-CN"/>
        </w:rPr>
        <w:t xml:space="preserve">RAN1 #98 and </w:t>
      </w:r>
      <w:r w:rsidR="00482D67" w:rsidRPr="0057317F">
        <w:rPr>
          <w:sz w:val="22"/>
          <w:lang w:eastAsia="zh-CN"/>
        </w:rPr>
        <w:t>RAN1</w:t>
      </w:r>
      <w:r w:rsidR="006C34CF">
        <w:rPr>
          <w:sz w:val="22"/>
          <w:lang w:eastAsia="zh-CN"/>
        </w:rPr>
        <w:t xml:space="preserve"> </w:t>
      </w:r>
      <w:r w:rsidR="0005550B" w:rsidRPr="0057317F">
        <w:rPr>
          <w:sz w:val="22"/>
          <w:lang w:eastAsia="zh-CN"/>
        </w:rPr>
        <w:t>#</w:t>
      </w:r>
      <w:r w:rsidR="00BF2A22" w:rsidRPr="0057317F">
        <w:rPr>
          <w:sz w:val="22"/>
          <w:lang w:eastAsia="zh-CN"/>
        </w:rPr>
        <w:t>9</w:t>
      </w:r>
      <w:r w:rsidR="007426BF" w:rsidRPr="0057317F">
        <w:rPr>
          <w:sz w:val="22"/>
          <w:lang w:eastAsia="zh-CN"/>
        </w:rPr>
        <w:t>7</w:t>
      </w:r>
      <w:r w:rsidR="00DB4146" w:rsidRPr="0057317F">
        <w:rPr>
          <w:sz w:val="22"/>
          <w:lang w:eastAsia="zh-CN"/>
        </w:rPr>
        <w:t xml:space="preserve"> meeting, the following </w:t>
      </w:r>
      <w:r w:rsidR="006C34CF">
        <w:rPr>
          <w:sz w:val="22"/>
          <w:lang w:eastAsia="zh-CN"/>
        </w:rPr>
        <w:t xml:space="preserve">agreements and </w:t>
      </w:r>
      <w:r w:rsidR="007426BF" w:rsidRPr="0057317F">
        <w:rPr>
          <w:sz w:val="22"/>
          <w:lang w:eastAsia="zh-CN"/>
        </w:rPr>
        <w:t xml:space="preserve">working assumption </w:t>
      </w:r>
      <w:r w:rsidR="00DB4146" w:rsidRPr="0057317F">
        <w:rPr>
          <w:sz w:val="22"/>
          <w:lang w:eastAsia="zh-CN"/>
        </w:rPr>
        <w:t xml:space="preserve">on full </w:t>
      </w:r>
      <w:r w:rsidR="007426BF" w:rsidRPr="0057317F">
        <w:rPr>
          <w:sz w:val="22"/>
          <w:lang w:eastAsia="zh-CN"/>
        </w:rPr>
        <w:t xml:space="preserve">Tx </w:t>
      </w:r>
      <w:r w:rsidR="00DB4146" w:rsidRPr="0057317F">
        <w:rPr>
          <w:sz w:val="22"/>
          <w:lang w:eastAsia="zh-CN"/>
        </w:rPr>
        <w:t>power uplink transmission ha</w:t>
      </w:r>
      <w:r w:rsidR="006C34CF">
        <w:rPr>
          <w:sz w:val="22"/>
          <w:lang w:eastAsia="zh-CN"/>
        </w:rPr>
        <w:t>ve</w:t>
      </w:r>
      <w:r w:rsidR="00DB4146" w:rsidRPr="0057317F">
        <w:rPr>
          <w:sz w:val="22"/>
          <w:lang w:eastAsia="zh-CN"/>
        </w:rPr>
        <w:t xml:space="preserve"> been </w:t>
      </w:r>
      <w:r w:rsidR="007426BF" w:rsidRPr="0057317F">
        <w:rPr>
          <w:sz w:val="22"/>
          <w:lang w:eastAsia="zh-CN"/>
        </w:rPr>
        <w:t>reached</w:t>
      </w:r>
      <w:r w:rsidR="006E4058">
        <w:rPr>
          <w:sz w:val="22"/>
          <w:lang w:eastAsia="zh-CN"/>
        </w:rPr>
        <w:t xml:space="preserve"> </w:t>
      </w:r>
      <w:r w:rsidR="003106D1">
        <w:rPr>
          <w:sz w:val="22"/>
          <w:lang w:eastAsia="zh-CN"/>
        </w:rPr>
        <w:fldChar w:fldCharType="begin"/>
      </w:r>
      <w:r w:rsidR="003106D1">
        <w:rPr>
          <w:sz w:val="22"/>
          <w:lang w:eastAsia="zh-CN"/>
        </w:rPr>
        <w:instrText xml:space="preserve"> REF _Ref18935026 \n \h </w:instrText>
      </w:r>
      <w:r w:rsidR="003106D1">
        <w:rPr>
          <w:sz w:val="22"/>
          <w:lang w:eastAsia="zh-CN"/>
        </w:rPr>
      </w:r>
      <w:r w:rsidR="003106D1">
        <w:rPr>
          <w:sz w:val="22"/>
          <w:lang w:eastAsia="zh-CN"/>
        </w:rPr>
        <w:fldChar w:fldCharType="separate"/>
      </w:r>
      <w:r w:rsidR="003A12A2">
        <w:rPr>
          <w:sz w:val="22"/>
          <w:lang w:eastAsia="zh-CN"/>
        </w:rPr>
        <w:t>[1]</w:t>
      </w:r>
      <w:r w:rsidR="003106D1">
        <w:rPr>
          <w:sz w:val="22"/>
          <w:lang w:eastAsia="zh-CN"/>
        </w:rPr>
        <w:fldChar w:fldCharType="end"/>
      </w:r>
      <w:r w:rsidR="003A12A2">
        <w:rPr>
          <w:sz w:val="22"/>
          <w:lang w:eastAsia="zh-CN"/>
        </w:rPr>
        <w:t xml:space="preserve"> </w:t>
      </w:r>
      <w:r w:rsidR="003A12A2">
        <w:rPr>
          <w:sz w:val="22"/>
          <w:lang w:eastAsia="zh-CN"/>
        </w:rPr>
        <w:fldChar w:fldCharType="begin"/>
      </w:r>
      <w:r w:rsidR="003A12A2">
        <w:rPr>
          <w:sz w:val="22"/>
          <w:lang w:eastAsia="zh-CN"/>
        </w:rPr>
        <w:instrText xml:space="preserve"> REF _Ref24051774 \n \h </w:instrText>
      </w:r>
      <w:r w:rsidR="003A12A2">
        <w:rPr>
          <w:sz w:val="22"/>
          <w:lang w:eastAsia="zh-CN"/>
        </w:rPr>
      </w:r>
      <w:r w:rsidR="003A12A2">
        <w:rPr>
          <w:sz w:val="22"/>
          <w:lang w:eastAsia="zh-CN"/>
        </w:rPr>
        <w:fldChar w:fldCharType="separate"/>
      </w:r>
      <w:r w:rsidR="003A12A2">
        <w:rPr>
          <w:sz w:val="22"/>
          <w:lang w:eastAsia="zh-CN"/>
        </w:rPr>
        <w:t>[2]</w:t>
      </w:r>
      <w:r w:rsidR="003A12A2">
        <w:rPr>
          <w:sz w:val="22"/>
          <w:lang w:eastAsia="zh-CN"/>
        </w:rPr>
        <w:fldChar w:fldCharType="end"/>
      </w:r>
      <w:r w:rsidR="003106D1">
        <w:rPr>
          <w:sz w:val="22"/>
          <w:lang w:eastAsia="zh-CN"/>
        </w:rPr>
        <w:t xml:space="preserve"> </w:t>
      </w:r>
      <w:r w:rsidR="003106D1">
        <w:rPr>
          <w:sz w:val="22"/>
          <w:lang w:eastAsia="zh-CN"/>
        </w:rPr>
        <w:fldChar w:fldCharType="begin"/>
      </w:r>
      <w:r w:rsidR="003106D1">
        <w:rPr>
          <w:sz w:val="22"/>
          <w:lang w:eastAsia="zh-CN"/>
        </w:rPr>
        <w:instrText xml:space="preserve"> REF _Ref18935031 \n \h </w:instrText>
      </w:r>
      <w:r w:rsidR="003106D1">
        <w:rPr>
          <w:sz w:val="22"/>
          <w:lang w:eastAsia="zh-CN"/>
        </w:rPr>
      </w:r>
      <w:r w:rsidR="003106D1">
        <w:rPr>
          <w:sz w:val="22"/>
          <w:lang w:eastAsia="zh-CN"/>
        </w:rPr>
        <w:fldChar w:fldCharType="separate"/>
      </w:r>
      <w:r w:rsidR="003A12A2">
        <w:rPr>
          <w:sz w:val="22"/>
          <w:lang w:eastAsia="zh-CN"/>
        </w:rPr>
        <w:t>[3]</w:t>
      </w:r>
      <w:r w:rsidR="003106D1">
        <w:rPr>
          <w:sz w:val="22"/>
          <w:lang w:eastAsia="zh-CN"/>
        </w:rPr>
        <w:fldChar w:fldCharType="end"/>
      </w:r>
      <w:r w:rsidR="001D32E8" w:rsidRPr="0057317F">
        <w:rPr>
          <w:sz w:val="22"/>
          <w:lang w:eastAsia="zh-CN"/>
        </w:rPr>
        <w:t>.</w:t>
      </w:r>
    </w:p>
    <w:tbl>
      <w:tblPr>
        <w:tblStyle w:val="TableGrid"/>
        <w:tblW w:w="0" w:type="auto"/>
        <w:tblLook w:val="04A0" w:firstRow="1" w:lastRow="0" w:firstColumn="1" w:lastColumn="0" w:noHBand="0" w:noVBand="1"/>
      </w:tblPr>
      <w:tblGrid>
        <w:gridCol w:w="10160"/>
      </w:tblGrid>
      <w:tr w:rsidR="009569E2" w:rsidRPr="008504F0" w14:paraId="054DB710" w14:textId="77777777" w:rsidTr="009569E2">
        <w:tc>
          <w:tcPr>
            <w:tcW w:w="10160" w:type="dxa"/>
          </w:tcPr>
          <w:p w14:paraId="3FFE737A" w14:textId="7BF251FE" w:rsidR="00B75718" w:rsidRPr="006C34CF" w:rsidRDefault="00B75718" w:rsidP="00B75718">
            <w:pPr>
              <w:spacing w:before="0" w:after="0" w:line="240" w:lineRule="auto"/>
              <w:rPr>
                <w:b/>
                <w:i/>
                <w:u w:val="single"/>
              </w:rPr>
            </w:pPr>
            <w:r w:rsidRPr="006C34CF">
              <w:rPr>
                <w:b/>
                <w:i/>
                <w:u w:val="single"/>
              </w:rPr>
              <w:t>Agreements from RAN1 #98</w:t>
            </w:r>
            <w:r>
              <w:rPr>
                <w:b/>
                <w:i/>
                <w:u w:val="single"/>
              </w:rPr>
              <w:t xml:space="preserve"> bis</w:t>
            </w:r>
          </w:p>
          <w:p w14:paraId="0B14AB34" w14:textId="77777777" w:rsidR="00B75718" w:rsidRPr="00B75718" w:rsidRDefault="00B75718" w:rsidP="00B75718">
            <w:pPr>
              <w:overflowPunct/>
              <w:autoSpaceDE/>
              <w:autoSpaceDN/>
              <w:adjustRightInd/>
              <w:spacing w:before="0" w:after="0"/>
              <w:textAlignment w:val="auto"/>
              <w:rPr>
                <w:rFonts w:ascii="Times" w:eastAsia="Batang" w:hAnsi="Times" w:cs="Times"/>
                <w:b/>
                <w:bCs/>
                <w:lang w:val="fr-FR"/>
              </w:rPr>
            </w:pPr>
            <w:r w:rsidRPr="00B75718">
              <w:rPr>
                <w:rFonts w:ascii="Times" w:eastAsia="Batang" w:hAnsi="Times" w:cs="Times"/>
                <w:b/>
                <w:bCs/>
                <w:highlight w:val="green"/>
                <w:lang w:val="fr-FR"/>
              </w:rPr>
              <w:t>Agreement</w:t>
            </w:r>
          </w:p>
          <w:p w14:paraId="32F88EE8" w14:textId="77777777" w:rsidR="00B75718" w:rsidRPr="00B75718" w:rsidRDefault="00B75718" w:rsidP="00B75718">
            <w:pPr>
              <w:numPr>
                <w:ilvl w:val="0"/>
                <w:numId w:val="24"/>
              </w:numPr>
              <w:overflowPunct/>
              <w:autoSpaceDE/>
              <w:autoSpaceDN/>
              <w:adjustRightInd/>
              <w:spacing w:before="0" w:after="0"/>
              <w:textAlignment w:val="auto"/>
              <w:rPr>
                <w:rFonts w:ascii="Times" w:hAnsi="Times" w:cs="Times"/>
                <w:lang w:val="en-US" w:eastAsia="zh-CN"/>
              </w:rPr>
            </w:pPr>
            <w:r w:rsidRPr="00B75718">
              <w:rPr>
                <w:rFonts w:ascii="Times" w:hAnsi="Times" w:cs="Times"/>
                <w:lang w:val="en-US" w:eastAsia="zh-CN"/>
              </w:rPr>
              <w:t xml:space="preserve">Support RRC configuration to operate in Mode1 or Mode2 subject to UE capability </w:t>
            </w:r>
          </w:p>
          <w:p w14:paraId="048F29C9" w14:textId="77777777" w:rsidR="00B75718" w:rsidRPr="00B75718" w:rsidRDefault="00B75718" w:rsidP="00B75718">
            <w:pPr>
              <w:numPr>
                <w:ilvl w:val="1"/>
                <w:numId w:val="24"/>
              </w:numPr>
              <w:overflowPunct/>
              <w:autoSpaceDE/>
              <w:autoSpaceDN/>
              <w:adjustRightInd/>
              <w:spacing w:before="0" w:after="0"/>
              <w:textAlignment w:val="auto"/>
              <w:rPr>
                <w:rFonts w:ascii="Times" w:hAnsi="Times" w:cs="Times"/>
                <w:lang w:val="en-US" w:eastAsia="zh-CN"/>
              </w:rPr>
            </w:pPr>
            <w:r w:rsidRPr="00B75718">
              <w:rPr>
                <w:rFonts w:ascii="Times" w:hAnsi="Times" w:cs="Times"/>
                <w:lang w:val="en-US" w:eastAsia="zh-CN"/>
              </w:rPr>
              <w:t xml:space="preserve">For UE capabilty-2 and-3, </w:t>
            </w:r>
            <w:proofErr w:type="spellStart"/>
            <w:r w:rsidRPr="00B75718">
              <w:rPr>
                <w:rFonts w:ascii="Times" w:hAnsi="Times" w:cs="Times"/>
                <w:lang w:val="en-US" w:eastAsia="zh-CN"/>
              </w:rPr>
              <w:t>gNB</w:t>
            </w:r>
            <w:proofErr w:type="spellEnd"/>
            <w:r w:rsidRPr="00B75718">
              <w:rPr>
                <w:rFonts w:ascii="Times" w:hAnsi="Times" w:cs="Times"/>
                <w:lang w:val="en-US" w:eastAsia="zh-CN"/>
              </w:rPr>
              <w:t xml:space="preserve"> can configure a UE to operate in Mode 1 or Mode 2 subject to UE capability</w:t>
            </w:r>
          </w:p>
          <w:p w14:paraId="0342ACC9" w14:textId="77777777" w:rsidR="00B75718" w:rsidRPr="00B75718" w:rsidRDefault="00B75718" w:rsidP="00B75718">
            <w:pPr>
              <w:numPr>
                <w:ilvl w:val="2"/>
                <w:numId w:val="24"/>
              </w:numPr>
              <w:overflowPunct/>
              <w:autoSpaceDE/>
              <w:autoSpaceDN/>
              <w:adjustRightInd/>
              <w:spacing w:before="0" w:after="0"/>
              <w:textAlignment w:val="auto"/>
              <w:rPr>
                <w:rFonts w:ascii="Times" w:hAnsi="Times" w:cs="Times"/>
                <w:lang w:val="en-US" w:eastAsia="zh-CN"/>
              </w:rPr>
            </w:pPr>
            <w:r w:rsidRPr="00B75718">
              <w:rPr>
                <w:rFonts w:ascii="Times" w:hAnsi="Times" w:cs="Times"/>
                <w:lang w:val="en-US" w:eastAsia="zh-CN"/>
              </w:rPr>
              <w:t xml:space="preserve">Note : if UE only supports Mode 1 </w:t>
            </w:r>
            <w:proofErr w:type="spellStart"/>
            <w:r w:rsidRPr="00B75718">
              <w:rPr>
                <w:rFonts w:ascii="Times" w:hAnsi="Times" w:cs="Times"/>
                <w:lang w:val="en-US" w:eastAsia="zh-CN"/>
              </w:rPr>
              <w:t>gNB</w:t>
            </w:r>
            <w:proofErr w:type="spellEnd"/>
            <w:r w:rsidRPr="00B75718">
              <w:rPr>
                <w:rFonts w:ascii="Times" w:hAnsi="Times" w:cs="Times"/>
                <w:lang w:val="en-US" w:eastAsia="zh-CN"/>
              </w:rPr>
              <w:t xml:space="preserve"> cannot configure this UE to operate in Mode 2, if UE only supports Mode 2 </w:t>
            </w:r>
            <w:proofErr w:type="spellStart"/>
            <w:r w:rsidRPr="00B75718">
              <w:rPr>
                <w:rFonts w:ascii="Times" w:hAnsi="Times" w:cs="Times"/>
                <w:lang w:val="en-US" w:eastAsia="zh-CN"/>
              </w:rPr>
              <w:t>gNB</w:t>
            </w:r>
            <w:proofErr w:type="spellEnd"/>
            <w:r w:rsidRPr="00B75718">
              <w:rPr>
                <w:rFonts w:ascii="Times" w:hAnsi="Times" w:cs="Times"/>
                <w:lang w:val="en-US" w:eastAsia="zh-CN"/>
              </w:rPr>
              <w:t xml:space="preserve"> cannot configure this UE to operate in Mode 1</w:t>
            </w:r>
          </w:p>
          <w:p w14:paraId="2FEB474E" w14:textId="77777777" w:rsidR="00B75718" w:rsidRPr="00B75718" w:rsidRDefault="00B75718" w:rsidP="00B75718">
            <w:pPr>
              <w:numPr>
                <w:ilvl w:val="1"/>
                <w:numId w:val="24"/>
              </w:numPr>
              <w:overflowPunct/>
              <w:autoSpaceDE/>
              <w:autoSpaceDN/>
              <w:adjustRightInd/>
              <w:spacing w:before="0" w:after="0"/>
              <w:textAlignment w:val="auto"/>
              <w:rPr>
                <w:rFonts w:ascii="Times" w:hAnsi="Times" w:cs="Times"/>
                <w:lang w:val="en-US" w:eastAsia="zh-CN"/>
              </w:rPr>
            </w:pPr>
            <w:r w:rsidRPr="00B75718">
              <w:rPr>
                <w:rFonts w:ascii="Times" w:hAnsi="Times" w:cs="Times"/>
                <w:lang w:val="en-US" w:eastAsia="zh-CN"/>
              </w:rPr>
              <w:t>FFS: UE capability signaling discussion</w:t>
            </w:r>
          </w:p>
          <w:p w14:paraId="701B3C39" w14:textId="77777777" w:rsidR="00B75718" w:rsidRPr="00B75718" w:rsidRDefault="00B75718" w:rsidP="00B75718">
            <w:pPr>
              <w:numPr>
                <w:ilvl w:val="1"/>
                <w:numId w:val="24"/>
              </w:numPr>
              <w:overflowPunct/>
              <w:autoSpaceDE/>
              <w:autoSpaceDN/>
              <w:adjustRightInd/>
              <w:spacing w:before="0" w:after="0"/>
              <w:textAlignment w:val="auto"/>
              <w:rPr>
                <w:rFonts w:ascii="Times" w:hAnsi="Times" w:cs="Times"/>
                <w:lang w:val="en-US" w:eastAsia="zh-CN"/>
              </w:rPr>
            </w:pPr>
            <w:r w:rsidRPr="00B75718">
              <w:rPr>
                <w:rFonts w:ascii="Times" w:hAnsi="Times" w:cs="Times"/>
                <w:lang w:val="en-US" w:eastAsia="zh-CN"/>
              </w:rPr>
              <w:t>Note: capability-1 UE can be configured with RRC parameter “</w:t>
            </w:r>
            <w:proofErr w:type="spellStart"/>
            <w:r w:rsidRPr="00B75718">
              <w:rPr>
                <w:rFonts w:ascii="Times" w:hAnsi="Times" w:cs="Times"/>
                <w:lang w:val="en-US" w:eastAsia="zh-CN"/>
              </w:rPr>
              <w:t>ULFPTx</w:t>
            </w:r>
            <w:proofErr w:type="spellEnd"/>
            <w:r w:rsidRPr="00B75718">
              <w:rPr>
                <w:rFonts w:ascii="Times" w:hAnsi="Times" w:cs="Times"/>
                <w:lang w:val="en-US" w:eastAsia="zh-CN"/>
              </w:rPr>
              <w:t>” to deliver UL full power has been agreed, exact parameter name is up to RAN2</w:t>
            </w:r>
          </w:p>
          <w:p w14:paraId="5FE25316" w14:textId="77777777" w:rsidR="00B75718" w:rsidRPr="00B75718" w:rsidRDefault="00B75718" w:rsidP="00B75718">
            <w:pPr>
              <w:numPr>
                <w:ilvl w:val="0"/>
                <w:numId w:val="24"/>
              </w:numPr>
              <w:overflowPunct/>
              <w:autoSpaceDE/>
              <w:autoSpaceDN/>
              <w:adjustRightInd/>
              <w:spacing w:before="0" w:after="0"/>
              <w:textAlignment w:val="auto"/>
              <w:rPr>
                <w:rFonts w:ascii="Times" w:hAnsi="Times" w:cs="Times"/>
                <w:lang w:val="en-US" w:eastAsia="zh-CN"/>
              </w:rPr>
            </w:pPr>
            <w:r w:rsidRPr="00B75718">
              <w:rPr>
                <w:rFonts w:ascii="Times" w:hAnsi="Times" w:cs="Times"/>
                <w:lang w:val="en-US" w:eastAsia="zh-CN"/>
              </w:rPr>
              <w:t xml:space="preserve">If </w:t>
            </w:r>
            <w:proofErr w:type="spellStart"/>
            <w:r w:rsidRPr="00B75718">
              <w:rPr>
                <w:rFonts w:ascii="Times" w:hAnsi="Times" w:cs="Times"/>
                <w:lang w:val="en-US" w:eastAsia="zh-CN"/>
              </w:rPr>
              <w:t>gNB</w:t>
            </w:r>
            <w:proofErr w:type="spellEnd"/>
            <w:r w:rsidRPr="00B75718">
              <w:rPr>
                <w:rFonts w:ascii="Times" w:hAnsi="Times" w:cs="Times"/>
                <w:lang w:val="en-US" w:eastAsia="zh-CN"/>
              </w:rPr>
              <w:t xml:space="preserve"> does not configure UE for Rel-16 full power UL transmission, Rel-16 UEs operate in Rel-15 behavior</w:t>
            </w:r>
          </w:p>
          <w:p w14:paraId="50AA1A1A" w14:textId="77777777" w:rsidR="00B75718" w:rsidRPr="00B75718" w:rsidRDefault="00B75718" w:rsidP="00B75718">
            <w:pPr>
              <w:overflowPunct/>
              <w:autoSpaceDE/>
              <w:autoSpaceDN/>
              <w:adjustRightInd/>
              <w:spacing w:before="0" w:after="0"/>
              <w:textAlignment w:val="auto"/>
              <w:rPr>
                <w:rFonts w:ascii="Times" w:eastAsia="Batang" w:hAnsi="Times" w:cs="Times"/>
                <w:b/>
                <w:lang w:val="fr-FR"/>
              </w:rPr>
            </w:pPr>
            <w:r w:rsidRPr="00B75718">
              <w:rPr>
                <w:rFonts w:ascii="Times" w:eastAsia="Batang" w:hAnsi="Times" w:cs="Times"/>
                <w:b/>
                <w:highlight w:val="green"/>
                <w:lang w:val="fr-FR"/>
              </w:rPr>
              <w:t>Agreement</w:t>
            </w:r>
          </w:p>
          <w:p w14:paraId="28B8327C" w14:textId="77777777" w:rsidR="00B75718" w:rsidRPr="00B75718" w:rsidRDefault="00B75718" w:rsidP="00B75718">
            <w:pPr>
              <w:widowControl w:val="0"/>
              <w:overflowPunct/>
              <w:autoSpaceDE/>
              <w:autoSpaceDN/>
              <w:adjustRightInd/>
              <w:spacing w:before="0" w:after="0"/>
              <w:textAlignment w:val="auto"/>
              <w:rPr>
                <w:rFonts w:ascii="Times" w:eastAsia="Batang" w:hAnsi="Times" w:cs="Times"/>
                <w:lang w:val="fr-FR" w:eastAsia="x-none"/>
              </w:rPr>
            </w:pPr>
            <w:r w:rsidRPr="00B75718">
              <w:rPr>
                <w:rFonts w:ascii="Times" w:eastAsia="Batang" w:hAnsi="Times" w:cs="Times"/>
                <w:lang w:val="fr-FR" w:eastAsia="x-none"/>
              </w:rPr>
              <w:t xml:space="preserve">For 2Tx in mode 1, </w:t>
            </w:r>
          </w:p>
          <w:p w14:paraId="3D758D1F" w14:textId="77777777" w:rsidR="00B75718" w:rsidRPr="00B75718" w:rsidRDefault="00B75718" w:rsidP="00B75718">
            <w:pPr>
              <w:numPr>
                <w:ilvl w:val="0"/>
                <w:numId w:val="24"/>
              </w:numPr>
              <w:overflowPunct/>
              <w:autoSpaceDE/>
              <w:autoSpaceDN/>
              <w:adjustRightInd/>
              <w:spacing w:before="0" w:after="0"/>
              <w:textAlignment w:val="auto"/>
              <w:rPr>
                <w:rFonts w:ascii="Times" w:hAnsi="Times" w:cs="Times"/>
                <w:lang w:val="en-US" w:eastAsia="zh-CN"/>
              </w:rPr>
            </w:pPr>
            <w:r w:rsidRPr="00B75718">
              <w:rPr>
                <w:rFonts w:ascii="Times" w:hAnsi="Times" w:cs="Times"/>
                <w:lang w:val="en-US" w:eastAsia="zh-CN"/>
              </w:rPr>
              <w:t xml:space="preserve">For rank=1, TPMI=2, TPMI=0, TPMI=1 are included in new codebook subset for non-coherent UEs with power scaling defined as in [38.213] Rel-15 </w:t>
            </w:r>
          </w:p>
          <w:p w14:paraId="61B3C270" w14:textId="77777777" w:rsidR="00B75718" w:rsidRPr="00B75718" w:rsidRDefault="00B75718" w:rsidP="00B75718">
            <w:pPr>
              <w:numPr>
                <w:ilvl w:val="0"/>
                <w:numId w:val="24"/>
              </w:numPr>
              <w:overflowPunct/>
              <w:autoSpaceDE/>
              <w:autoSpaceDN/>
              <w:adjustRightInd/>
              <w:spacing w:before="0" w:after="0"/>
              <w:textAlignment w:val="auto"/>
              <w:rPr>
                <w:rFonts w:ascii="Times" w:hAnsi="Times" w:cs="Times"/>
                <w:lang w:val="en-US" w:eastAsia="zh-CN"/>
              </w:rPr>
            </w:pPr>
            <w:r w:rsidRPr="00B75718">
              <w:rPr>
                <w:rFonts w:ascii="Times" w:hAnsi="Times" w:cs="Times"/>
                <w:lang w:val="en-US" w:eastAsia="zh-CN"/>
              </w:rPr>
              <w:t>For rank=2, TPMI=0 is included in the new codebook subset</w:t>
            </w:r>
          </w:p>
          <w:p w14:paraId="63156017" w14:textId="77777777" w:rsidR="00B75718" w:rsidRPr="00B75718" w:rsidRDefault="00B75718" w:rsidP="00B75718">
            <w:pPr>
              <w:overflowPunct/>
              <w:autoSpaceDE/>
              <w:autoSpaceDN/>
              <w:adjustRightInd/>
              <w:spacing w:before="0" w:after="0"/>
              <w:textAlignment w:val="auto"/>
              <w:rPr>
                <w:rFonts w:ascii="Times" w:eastAsia="Batang" w:hAnsi="Times" w:cs="Times"/>
                <w:b/>
                <w:bCs/>
              </w:rPr>
            </w:pPr>
            <w:r w:rsidRPr="00B75718">
              <w:rPr>
                <w:rFonts w:ascii="Times" w:eastAsia="Batang" w:hAnsi="Times" w:cs="Times"/>
                <w:b/>
                <w:bCs/>
                <w:highlight w:val="green"/>
              </w:rPr>
              <w:t>Agreement</w:t>
            </w:r>
          </w:p>
          <w:p w14:paraId="46142AD9" w14:textId="77777777" w:rsidR="00B75718" w:rsidRPr="00B75718" w:rsidRDefault="00B75718" w:rsidP="00B75718">
            <w:pPr>
              <w:widowControl w:val="0"/>
              <w:overflowPunct/>
              <w:autoSpaceDE/>
              <w:autoSpaceDN/>
              <w:adjustRightInd/>
              <w:spacing w:before="0" w:after="0"/>
              <w:textAlignment w:val="auto"/>
              <w:rPr>
                <w:rFonts w:ascii="Times" w:eastAsia="Batang" w:hAnsi="Times" w:cs="Times"/>
                <w:lang w:eastAsia="x-none"/>
              </w:rPr>
            </w:pPr>
            <w:r w:rsidRPr="00B75718">
              <w:rPr>
                <w:rFonts w:ascii="Times" w:eastAsia="Batang" w:hAnsi="Times" w:cs="Times"/>
                <w:lang w:eastAsia="x-none"/>
              </w:rPr>
              <w:t xml:space="preserve">For Mode2, </w:t>
            </w:r>
          </w:p>
          <w:p w14:paraId="0EBC8E2B" w14:textId="77777777" w:rsidR="00B75718" w:rsidRPr="00B75718" w:rsidRDefault="00B75718" w:rsidP="00B75718">
            <w:pPr>
              <w:numPr>
                <w:ilvl w:val="0"/>
                <w:numId w:val="24"/>
              </w:numPr>
              <w:overflowPunct/>
              <w:autoSpaceDE/>
              <w:autoSpaceDN/>
              <w:adjustRightInd/>
              <w:spacing w:before="0" w:after="0"/>
              <w:textAlignment w:val="auto"/>
              <w:rPr>
                <w:rFonts w:ascii="Times" w:hAnsi="Times" w:cs="Times"/>
                <w:lang w:val="en-US" w:eastAsia="zh-CN"/>
              </w:rPr>
            </w:pPr>
            <w:r w:rsidRPr="00B75718">
              <w:rPr>
                <w:rFonts w:ascii="Times" w:hAnsi="Times" w:cs="Times"/>
                <w:lang w:val="en-US" w:eastAsia="zh-CN"/>
              </w:rPr>
              <w:t>Power scaling factor is equal to 1 for the reported TPMI precoders that supports full power Tx</w:t>
            </w:r>
          </w:p>
          <w:p w14:paraId="72A6B819" w14:textId="77777777" w:rsidR="00B75718" w:rsidRPr="00B75718" w:rsidRDefault="00B75718" w:rsidP="00B75718">
            <w:pPr>
              <w:numPr>
                <w:ilvl w:val="0"/>
                <w:numId w:val="24"/>
              </w:numPr>
              <w:overflowPunct/>
              <w:autoSpaceDE/>
              <w:autoSpaceDN/>
              <w:adjustRightInd/>
              <w:spacing w:before="0" w:after="0"/>
              <w:textAlignment w:val="auto"/>
              <w:rPr>
                <w:rFonts w:ascii="Times" w:hAnsi="Times" w:cs="Times"/>
                <w:lang w:val="en-US" w:eastAsia="zh-CN"/>
              </w:rPr>
            </w:pPr>
            <w:r w:rsidRPr="00B75718">
              <w:rPr>
                <w:rFonts w:ascii="Times" w:hAnsi="Times" w:cs="Times"/>
                <w:lang w:val="en-US" w:eastAsia="zh-CN"/>
              </w:rPr>
              <w:t>for the other TPMI precoders, if only one SRS resource is configured, the power scaling factor is determined by #non-zero-PUSCH-port divided by #SRS-ports</w:t>
            </w:r>
          </w:p>
          <w:p w14:paraId="00F184EE" w14:textId="77777777" w:rsidR="00B75718" w:rsidRPr="00B75718" w:rsidRDefault="00B75718" w:rsidP="00B75718">
            <w:pPr>
              <w:numPr>
                <w:ilvl w:val="0"/>
                <w:numId w:val="24"/>
              </w:numPr>
              <w:overflowPunct/>
              <w:autoSpaceDE/>
              <w:autoSpaceDN/>
              <w:adjustRightInd/>
              <w:spacing w:before="0" w:after="0"/>
              <w:textAlignment w:val="auto"/>
              <w:rPr>
                <w:rFonts w:ascii="Times" w:hAnsi="Times" w:cs="Times"/>
                <w:lang w:val="en-US" w:eastAsia="zh-CN"/>
              </w:rPr>
            </w:pPr>
            <w:r w:rsidRPr="00B75718">
              <w:rPr>
                <w:rFonts w:ascii="Times" w:hAnsi="Times" w:cs="Times"/>
                <w:lang w:val="en-US" w:eastAsia="zh-CN"/>
              </w:rPr>
              <w:t>for the other TPMI precoders, the power scaling factor is determined by #non-zero PUSCH port/#SRS ports in the SRS resource indicated by SRI</w:t>
            </w:r>
          </w:p>
          <w:p w14:paraId="334EA2B9" w14:textId="77777777" w:rsidR="00B75718" w:rsidRPr="00B75718" w:rsidRDefault="00B75718" w:rsidP="00B75718">
            <w:pPr>
              <w:overflowPunct/>
              <w:autoSpaceDE/>
              <w:autoSpaceDN/>
              <w:adjustRightInd/>
              <w:spacing w:before="0" w:after="0"/>
              <w:textAlignment w:val="auto"/>
              <w:rPr>
                <w:rFonts w:ascii="Times" w:eastAsia="Batang" w:hAnsi="Times" w:cs="Times"/>
                <w:b/>
                <w:bCs/>
                <w:lang w:eastAsia="x-none"/>
              </w:rPr>
            </w:pPr>
            <w:r w:rsidRPr="00B75718">
              <w:rPr>
                <w:rFonts w:ascii="Times" w:eastAsia="Batang" w:hAnsi="Times" w:cs="Times"/>
                <w:b/>
                <w:bCs/>
                <w:highlight w:val="green"/>
                <w:lang w:eastAsia="x-none"/>
              </w:rPr>
              <w:t>Agreement</w:t>
            </w:r>
          </w:p>
          <w:p w14:paraId="6AC55597" w14:textId="77777777" w:rsidR="00B75718" w:rsidRPr="00B75718" w:rsidRDefault="00B75718" w:rsidP="00B75718">
            <w:pPr>
              <w:overflowPunct/>
              <w:autoSpaceDE/>
              <w:autoSpaceDN/>
              <w:adjustRightInd/>
              <w:spacing w:before="0" w:after="0"/>
              <w:textAlignment w:val="auto"/>
              <w:rPr>
                <w:rFonts w:ascii="Times" w:eastAsia="Batang" w:hAnsi="Times" w:cs="Times"/>
                <w:lang w:eastAsia="x-none"/>
              </w:rPr>
            </w:pPr>
            <w:r w:rsidRPr="00B75718">
              <w:rPr>
                <w:rFonts w:ascii="Times" w:eastAsia="Batang" w:hAnsi="Times" w:cs="Times"/>
                <w:lang w:eastAsia="x-none"/>
              </w:rPr>
              <w:t>For Mode 1 4TX, for non-full power uplink transmission, antenna selection precoders are included in the new codebook subset following Rel-15 power scaling factor</w:t>
            </w:r>
          </w:p>
          <w:p w14:paraId="2F717F83" w14:textId="77777777" w:rsidR="00B75718" w:rsidRPr="00B75718" w:rsidRDefault="00B75718" w:rsidP="00B75718">
            <w:pPr>
              <w:numPr>
                <w:ilvl w:val="0"/>
                <w:numId w:val="14"/>
              </w:numPr>
              <w:overflowPunct/>
              <w:autoSpaceDE/>
              <w:autoSpaceDN/>
              <w:adjustRightInd/>
              <w:spacing w:before="0" w:after="0"/>
              <w:textAlignment w:val="auto"/>
              <w:rPr>
                <w:rFonts w:ascii="Times" w:eastAsia="Batang" w:hAnsi="Times" w:cs="Times"/>
                <w:lang w:eastAsia="x-none"/>
              </w:rPr>
            </w:pPr>
            <w:r w:rsidRPr="00B75718">
              <w:rPr>
                <w:rFonts w:ascii="Times" w:eastAsia="Batang" w:hAnsi="Times" w:cs="Times"/>
                <w:lang w:eastAsia="x-none"/>
              </w:rPr>
              <w:t>FFS: Whether to include antenna selection precoders for full power uplink transmission</w:t>
            </w:r>
          </w:p>
          <w:p w14:paraId="5AA33B99" w14:textId="77777777" w:rsidR="00B75718" w:rsidRPr="00B75718" w:rsidRDefault="00B75718" w:rsidP="00B75718">
            <w:pPr>
              <w:overflowPunct/>
              <w:autoSpaceDE/>
              <w:autoSpaceDN/>
              <w:adjustRightInd/>
              <w:spacing w:before="0" w:after="0"/>
              <w:textAlignment w:val="auto"/>
              <w:rPr>
                <w:rFonts w:ascii="Times" w:eastAsia="Batang" w:hAnsi="Times" w:cs="Times"/>
                <w:b/>
                <w:bCs/>
                <w:lang w:eastAsia="x-none"/>
              </w:rPr>
            </w:pPr>
            <w:r w:rsidRPr="00B75718">
              <w:rPr>
                <w:rFonts w:ascii="Times" w:eastAsia="Batang" w:hAnsi="Times" w:cs="Times"/>
                <w:b/>
                <w:bCs/>
                <w:highlight w:val="green"/>
                <w:lang w:eastAsia="x-none"/>
              </w:rPr>
              <w:t>Agreement</w:t>
            </w:r>
          </w:p>
          <w:p w14:paraId="43325571" w14:textId="77777777" w:rsidR="00B75718" w:rsidRPr="00B75718" w:rsidRDefault="00B75718" w:rsidP="00B75718">
            <w:pPr>
              <w:overflowPunct/>
              <w:autoSpaceDE/>
              <w:autoSpaceDN/>
              <w:adjustRightInd/>
              <w:spacing w:before="0" w:after="0"/>
              <w:textAlignment w:val="auto"/>
              <w:rPr>
                <w:rFonts w:ascii="Times" w:eastAsia="Batang" w:hAnsi="Times"/>
                <w:szCs w:val="24"/>
                <w:lang w:val="fr-FR"/>
              </w:rPr>
            </w:pPr>
            <w:r w:rsidRPr="00B75718">
              <w:rPr>
                <w:rFonts w:ascii="Times" w:eastAsia="Batang" w:hAnsi="Times"/>
                <w:szCs w:val="24"/>
                <w:lang w:val="fr-FR"/>
              </w:rPr>
              <w:t xml:space="preserve">For full power </w:t>
            </w:r>
            <w:proofErr w:type="spellStart"/>
            <w:r w:rsidRPr="00B75718">
              <w:rPr>
                <w:rFonts w:ascii="Times" w:eastAsia="Batang" w:hAnsi="Times"/>
                <w:szCs w:val="24"/>
                <w:lang w:val="fr-FR"/>
              </w:rPr>
              <w:t>uplink</w:t>
            </w:r>
            <w:proofErr w:type="spellEnd"/>
            <w:r w:rsidRPr="00B75718">
              <w:rPr>
                <w:rFonts w:ascii="Times" w:eastAsia="Batang" w:hAnsi="Times"/>
                <w:szCs w:val="24"/>
                <w:lang w:val="fr-FR"/>
              </w:rPr>
              <w:t xml:space="preserve"> transmission Mode 1, 4TX partial-</w:t>
            </w:r>
            <w:proofErr w:type="spellStart"/>
            <w:r w:rsidRPr="00B75718">
              <w:rPr>
                <w:rFonts w:ascii="Times" w:eastAsia="Batang" w:hAnsi="Times"/>
                <w:szCs w:val="24"/>
                <w:lang w:val="fr-FR"/>
              </w:rPr>
              <w:t>coherent</w:t>
            </w:r>
            <w:proofErr w:type="spellEnd"/>
            <w:r w:rsidRPr="00B75718">
              <w:rPr>
                <w:rFonts w:ascii="Times" w:eastAsia="Batang" w:hAnsi="Times"/>
                <w:szCs w:val="24"/>
                <w:lang w:val="fr-FR"/>
              </w:rPr>
              <w:t xml:space="preserve">, the new </w:t>
            </w:r>
            <w:proofErr w:type="spellStart"/>
            <w:r w:rsidRPr="00B75718">
              <w:rPr>
                <w:rFonts w:ascii="Times" w:eastAsia="Batang" w:hAnsi="Times"/>
                <w:szCs w:val="24"/>
                <w:lang w:val="fr-FR"/>
              </w:rPr>
              <w:t>codebook</w:t>
            </w:r>
            <w:proofErr w:type="spellEnd"/>
            <w:r w:rsidRPr="00B75718">
              <w:rPr>
                <w:rFonts w:ascii="Times" w:eastAsia="Batang" w:hAnsi="Times"/>
                <w:szCs w:val="24"/>
                <w:lang w:val="fr-FR"/>
              </w:rPr>
              <w:t xml:space="preserve"> </w:t>
            </w:r>
            <w:proofErr w:type="spellStart"/>
            <w:r w:rsidRPr="00B75718">
              <w:rPr>
                <w:rFonts w:ascii="Times" w:eastAsia="Batang" w:hAnsi="Times"/>
                <w:szCs w:val="24"/>
                <w:lang w:val="fr-FR"/>
              </w:rPr>
              <w:t>subset</w:t>
            </w:r>
            <w:proofErr w:type="spellEnd"/>
            <w:r w:rsidRPr="00B75718">
              <w:rPr>
                <w:rFonts w:ascii="Times" w:eastAsia="Batang" w:hAnsi="Times"/>
                <w:szCs w:val="24"/>
                <w:lang w:val="fr-FR"/>
              </w:rPr>
              <w:t xml:space="preserve"> </w:t>
            </w:r>
            <w:proofErr w:type="spellStart"/>
            <w:r w:rsidRPr="00B75718">
              <w:rPr>
                <w:rFonts w:ascii="Times" w:eastAsia="Batang" w:hAnsi="Times"/>
                <w:szCs w:val="24"/>
                <w:lang w:val="fr-FR"/>
              </w:rPr>
              <w:t>includes</w:t>
            </w:r>
            <w:proofErr w:type="spellEnd"/>
          </w:p>
          <w:p w14:paraId="7D04A95D" w14:textId="77777777" w:rsidR="00B75718" w:rsidRPr="00B75718" w:rsidRDefault="00B75718" w:rsidP="00B75718">
            <w:pPr>
              <w:numPr>
                <w:ilvl w:val="0"/>
                <w:numId w:val="25"/>
              </w:numPr>
              <w:overflowPunct/>
              <w:autoSpaceDE/>
              <w:autoSpaceDN/>
              <w:adjustRightInd/>
              <w:spacing w:before="0" w:after="0"/>
              <w:textAlignment w:val="auto"/>
              <w:rPr>
                <w:rFonts w:ascii="Times" w:eastAsia="Batang" w:hAnsi="Times"/>
                <w:szCs w:val="24"/>
                <w:lang w:val="fr-FR"/>
              </w:rPr>
            </w:pPr>
            <w:r w:rsidRPr="00B75718">
              <w:rPr>
                <w:rFonts w:ascii="Times" w:eastAsia="Batang" w:hAnsi="Times"/>
                <w:szCs w:val="24"/>
                <w:lang w:val="fr-FR"/>
              </w:rPr>
              <w:t>R</w:t>
            </w:r>
            <w:r w:rsidRPr="00B75718">
              <w:rPr>
                <w:rFonts w:ascii="Times" w:eastAsia="Batang" w:hAnsi="Times" w:hint="eastAsia"/>
                <w:szCs w:val="24"/>
                <w:lang w:val="fr-FR"/>
              </w:rPr>
              <w:t>ank1</w:t>
            </w:r>
            <w:r w:rsidRPr="00B75718">
              <w:rPr>
                <w:rFonts w:ascii="Times" w:eastAsia="Batang" w:hAnsi="Times"/>
                <w:szCs w:val="24"/>
              </w:rPr>
              <w:t>(CP-OFDM</w:t>
            </w:r>
            <w:proofErr w:type="gramStart"/>
            <w:r w:rsidRPr="00B75718">
              <w:rPr>
                <w:rFonts w:ascii="Times" w:eastAsia="Batang" w:hAnsi="Times"/>
                <w:szCs w:val="24"/>
              </w:rPr>
              <w:t>)</w:t>
            </w:r>
            <w:r w:rsidRPr="00B75718">
              <w:rPr>
                <w:rFonts w:ascii="Times" w:eastAsia="Batang" w:hAnsi="Times"/>
                <w:szCs w:val="24"/>
                <w:lang w:val="fr-FR"/>
              </w:rPr>
              <w:t>:</w:t>
            </w:r>
            <w:proofErr w:type="gramEnd"/>
            <w:r w:rsidRPr="00B75718">
              <w:rPr>
                <w:rFonts w:ascii="Times" w:eastAsia="Batang" w:hAnsi="Times"/>
                <w:szCs w:val="24"/>
              </w:rPr>
              <w:t xml:space="preserve"> TPMI = 12,13,14,15 </w:t>
            </w:r>
          </w:p>
          <w:p w14:paraId="36E24268" w14:textId="77777777" w:rsidR="00B75718" w:rsidRPr="00B75718" w:rsidRDefault="00B75718" w:rsidP="00B75718">
            <w:pPr>
              <w:numPr>
                <w:ilvl w:val="0"/>
                <w:numId w:val="25"/>
              </w:numPr>
              <w:overflowPunct/>
              <w:autoSpaceDE/>
              <w:autoSpaceDN/>
              <w:adjustRightInd/>
              <w:spacing w:before="0" w:after="0"/>
              <w:textAlignment w:val="auto"/>
              <w:rPr>
                <w:rFonts w:ascii="Times" w:eastAsia="Batang" w:hAnsi="Times"/>
                <w:szCs w:val="24"/>
                <w:lang w:val="fr-FR"/>
              </w:rPr>
            </w:pPr>
            <w:r w:rsidRPr="00B75718">
              <w:rPr>
                <w:rFonts w:ascii="Times" w:eastAsia="Batang" w:hAnsi="Times"/>
                <w:szCs w:val="24"/>
                <w:lang w:val="fr-FR"/>
              </w:rPr>
              <w:t>R</w:t>
            </w:r>
            <w:r w:rsidRPr="00B75718">
              <w:rPr>
                <w:rFonts w:ascii="Times" w:eastAsia="Batang" w:hAnsi="Times" w:hint="eastAsia"/>
                <w:szCs w:val="24"/>
                <w:lang w:val="fr-FR"/>
              </w:rPr>
              <w:t>ank1</w:t>
            </w:r>
            <w:r w:rsidRPr="00B75718">
              <w:rPr>
                <w:rFonts w:ascii="Times" w:eastAsia="Batang" w:hAnsi="Times"/>
                <w:szCs w:val="24"/>
              </w:rPr>
              <w:t>(DFT-s-OFDM</w:t>
            </w:r>
            <w:proofErr w:type="gramStart"/>
            <w:r w:rsidRPr="00B75718">
              <w:rPr>
                <w:rFonts w:ascii="Times" w:eastAsia="Batang" w:hAnsi="Times"/>
                <w:szCs w:val="24"/>
              </w:rPr>
              <w:t>)</w:t>
            </w:r>
            <w:r w:rsidRPr="00B75718">
              <w:rPr>
                <w:rFonts w:ascii="Times" w:eastAsia="Batang" w:hAnsi="Times"/>
                <w:szCs w:val="24"/>
                <w:lang w:val="fr-FR"/>
              </w:rPr>
              <w:t>:</w:t>
            </w:r>
            <w:proofErr w:type="gramEnd"/>
            <w:r w:rsidRPr="00B75718">
              <w:rPr>
                <w:rFonts w:ascii="Times" w:eastAsia="Batang" w:hAnsi="Times"/>
                <w:szCs w:val="24"/>
              </w:rPr>
              <w:t xml:space="preserve"> TPMI = 12,13,14,15</w:t>
            </w:r>
          </w:p>
          <w:p w14:paraId="211A5FBB" w14:textId="77777777" w:rsidR="00B75718" w:rsidRPr="00B75718" w:rsidRDefault="00B75718" w:rsidP="00B75718">
            <w:pPr>
              <w:numPr>
                <w:ilvl w:val="1"/>
                <w:numId w:val="25"/>
              </w:numPr>
              <w:overflowPunct/>
              <w:autoSpaceDE/>
              <w:autoSpaceDN/>
              <w:adjustRightInd/>
              <w:spacing w:before="0" w:after="0"/>
              <w:textAlignment w:val="auto"/>
              <w:rPr>
                <w:rFonts w:ascii="Times" w:eastAsia="Batang" w:hAnsi="Times"/>
                <w:szCs w:val="24"/>
                <w:lang w:val="fr-FR"/>
              </w:rPr>
            </w:pPr>
            <w:r w:rsidRPr="00B75718">
              <w:rPr>
                <w:rFonts w:ascii="Times" w:eastAsia="Batang" w:hAnsi="Times"/>
                <w:szCs w:val="24"/>
              </w:rPr>
              <w:t>FFS: TPMI=16, 17, 18, 19</w:t>
            </w:r>
          </w:p>
          <w:p w14:paraId="0BD75B82" w14:textId="77777777" w:rsidR="00B75718" w:rsidRPr="00B75718" w:rsidRDefault="00B75718" w:rsidP="00B75718">
            <w:pPr>
              <w:numPr>
                <w:ilvl w:val="0"/>
                <w:numId w:val="25"/>
              </w:numPr>
              <w:overflowPunct/>
              <w:autoSpaceDE/>
              <w:autoSpaceDN/>
              <w:adjustRightInd/>
              <w:spacing w:before="0" w:after="0"/>
              <w:textAlignment w:val="auto"/>
              <w:rPr>
                <w:rFonts w:ascii="Times" w:eastAsia="Malgun Gothic" w:hAnsi="Times"/>
                <w:szCs w:val="24"/>
                <w:lang w:val="fr-FR" w:eastAsia="zh-CN"/>
              </w:rPr>
            </w:pPr>
            <w:r w:rsidRPr="00B75718">
              <w:rPr>
                <w:rFonts w:ascii="Times" w:eastAsia="Malgun Gothic" w:hAnsi="Times" w:hint="eastAsia"/>
                <w:szCs w:val="24"/>
                <w:lang w:val="fr-FR" w:eastAsia="zh-CN"/>
              </w:rPr>
              <w:t>FFS:</w:t>
            </w:r>
            <w:r w:rsidRPr="00B75718">
              <w:rPr>
                <w:rFonts w:ascii="Times" w:eastAsia="Malgun Gothic" w:hAnsi="Times"/>
                <w:szCs w:val="24"/>
                <w:lang w:val="fr-FR" w:eastAsia="zh-CN"/>
              </w:rPr>
              <w:t xml:space="preserve"> </w:t>
            </w:r>
            <w:proofErr w:type="spellStart"/>
            <w:r w:rsidRPr="00B75718">
              <w:rPr>
                <w:rFonts w:ascii="Times" w:eastAsia="Malgun Gothic" w:hAnsi="Times"/>
                <w:szCs w:val="24"/>
                <w:lang w:val="fr-FR" w:eastAsia="zh-CN"/>
              </w:rPr>
              <w:t>Whether</w:t>
            </w:r>
            <w:proofErr w:type="spellEnd"/>
            <w:r w:rsidRPr="00B75718">
              <w:rPr>
                <w:rFonts w:ascii="Times" w:eastAsia="Malgun Gothic" w:hAnsi="Times"/>
                <w:szCs w:val="24"/>
                <w:lang w:val="fr-FR" w:eastAsia="zh-CN"/>
              </w:rPr>
              <w:t xml:space="preserve"> clarification on </w:t>
            </w:r>
            <w:proofErr w:type="spellStart"/>
            <w:r w:rsidRPr="00B75718">
              <w:rPr>
                <w:rFonts w:ascii="Times" w:eastAsia="Malgun Gothic" w:hAnsi="Times"/>
                <w:szCs w:val="24"/>
                <w:lang w:val="fr-FR" w:eastAsia="zh-CN"/>
              </w:rPr>
              <w:t>which</w:t>
            </w:r>
            <w:proofErr w:type="spellEnd"/>
            <w:r w:rsidRPr="00B75718">
              <w:rPr>
                <w:rFonts w:ascii="Times" w:eastAsia="Malgun Gothic" w:hAnsi="Times"/>
                <w:szCs w:val="24"/>
                <w:lang w:val="fr-FR" w:eastAsia="zh-CN"/>
              </w:rPr>
              <w:t xml:space="preserve"> port pairs are </w:t>
            </w:r>
            <w:proofErr w:type="spellStart"/>
            <w:r w:rsidRPr="00B75718">
              <w:rPr>
                <w:rFonts w:ascii="Times" w:eastAsia="Malgun Gothic" w:hAnsi="Times"/>
                <w:szCs w:val="24"/>
                <w:lang w:val="fr-FR" w:eastAsia="zh-CN"/>
              </w:rPr>
              <w:t>coherent</w:t>
            </w:r>
            <w:proofErr w:type="spellEnd"/>
            <w:r w:rsidRPr="00B75718">
              <w:rPr>
                <w:rFonts w:ascii="Times" w:eastAsia="Malgun Gothic" w:hAnsi="Times"/>
                <w:szCs w:val="24"/>
                <w:lang w:val="fr-FR" w:eastAsia="zh-CN"/>
              </w:rPr>
              <w:t xml:space="preserve"> </w:t>
            </w:r>
            <w:proofErr w:type="spellStart"/>
            <w:r w:rsidRPr="00B75718">
              <w:rPr>
                <w:rFonts w:ascii="Times" w:eastAsia="Malgun Gothic" w:hAnsi="Times"/>
                <w:szCs w:val="24"/>
                <w:lang w:val="fr-FR" w:eastAsia="zh-CN"/>
              </w:rPr>
              <w:t>is</w:t>
            </w:r>
            <w:proofErr w:type="spellEnd"/>
            <w:r w:rsidRPr="00B75718">
              <w:rPr>
                <w:rFonts w:ascii="Times" w:eastAsia="Malgun Gothic" w:hAnsi="Times"/>
                <w:szCs w:val="24"/>
                <w:lang w:val="fr-FR" w:eastAsia="zh-CN"/>
              </w:rPr>
              <w:t xml:space="preserve"> </w:t>
            </w:r>
            <w:proofErr w:type="spellStart"/>
            <w:r w:rsidRPr="00B75718">
              <w:rPr>
                <w:rFonts w:ascii="Times" w:eastAsia="Malgun Gothic" w:hAnsi="Times"/>
                <w:szCs w:val="24"/>
                <w:lang w:val="fr-FR" w:eastAsia="zh-CN"/>
              </w:rPr>
              <w:t>needed</w:t>
            </w:r>
            <w:proofErr w:type="spellEnd"/>
          </w:p>
          <w:p w14:paraId="15B6BDA9" w14:textId="77777777" w:rsidR="00B75718" w:rsidRPr="00B75718" w:rsidRDefault="00B75718" w:rsidP="00051A22">
            <w:pPr>
              <w:spacing w:before="0" w:after="0" w:line="240" w:lineRule="auto"/>
              <w:rPr>
                <w:b/>
                <w:i/>
                <w:u w:val="single"/>
                <w:lang w:val="fr-FR"/>
              </w:rPr>
            </w:pPr>
          </w:p>
          <w:p w14:paraId="0E16F603" w14:textId="5E13EB5E" w:rsidR="006C34CF" w:rsidRPr="006C34CF" w:rsidRDefault="006C34CF" w:rsidP="00051A22">
            <w:pPr>
              <w:spacing w:before="0" w:after="0" w:line="240" w:lineRule="auto"/>
              <w:rPr>
                <w:b/>
                <w:i/>
                <w:u w:val="single"/>
              </w:rPr>
            </w:pPr>
            <w:r w:rsidRPr="006C34CF">
              <w:rPr>
                <w:b/>
                <w:i/>
                <w:u w:val="single"/>
              </w:rPr>
              <w:t>Agreements from RAN1 #98</w:t>
            </w:r>
          </w:p>
          <w:p w14:paraId="7590C88D"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bCs/>
                <w:szCs w:val="24"/>
                <w:highlight w:val="green"/>
                <w:lang w:eastAsia="x-none"/>
              </w:rPr>
            </w:pPr>
            <w:r w:rsidRPr="006C34CF">
              <w:rPr>
                <w:rFonts w:ascii="Times" w:eastAsia="Batang" w:hAnsi="Times"/>
                <w:b/>
                <w:bCs/>
                <w:szCs w:val="24"/>
                <w:highlight w:val="green"/>
                <w:lang w:eastAsia="x-none"/>
              </w:rPr>
              <w:t>Agreement</w:t>
            </w:r>
          </w:p>
          <w:p w14:paraId="4E6AB7BE"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lang w:eastAsia="x-none"/>
              </w:rPr>
            </w:pPr>
            <w:r w:rsidRPr="006C34CF">
              <w:rPr>
                <w:rFonts w:ascii="Times" w:eastAsia="Batang" w:hAnsi="Times"/>
                <w:szCs w:val="24"/>
              </w:rPr>
              <w:lastRenderedPageBreak/>
              <w:t xml:space="preserve">For mode 1, 2Tx non-coherent UE, the new codebook subset at least includes rank=1 </w:t>
            </w:r>
            <w:r w:rsidRPr="006C34CF">
              <w:rPr>
                <w:rFonts w:ascii="Times" w:eastAsia="Batang" w:hAnsi="Times" w:hint="eastAsia"/>
                <w:szCs w:val="24"/>
              </w:rPr>
              <w:t>TPMI=2</w:t>
            </w:r>
            <w:r w:rsidRPr="006C34CF">
              <w:rPr>
                <w:rFonts w:ascii="Times" w:eastAsia="Batang" w:hAnsi="Times"/>
                <w:szCs w:val="24"/>
              </w:rPr>
              <w:t xml:space="preserve"> </w:t>
            </w:r>
            <w:r w:rsidRPr="006C34CF">
              <w:rPr>
                <w:rFonts w:eastAsia="Batang"/>
              </w:rPr>
              <w:t>defined in Rel-15 which can be used for UL full power transmission</w:t>
            </w:r>
          </w:p>
          <w:p w14:paraId="7ECE6E20"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bCs/>
                <w:szCs w:val="24"/>
                <w:highlight w:val="green"/>
                <w:lang w:eastAsia="x-none"/>
              </w:rPr>
            </w:pPr>
            <w:r w:rsidRPr="006C34CF">
              <w:rPr>
                <w:rFonts w:ascii="Times" w:eastAsia="Batang" w:hAnsi="Times"/>
                <w:b/>
                <w:bCs/>
                <w:szCs w:val="24"/>
                <w:highlight w:val="green"/>
                <w:lang w:eastAsia="x-none"/>
              </w:rPr>
              <w:t>Agreement</w:t>
            </w:r>
          </w:p>
          <w:p w14:paraId="5063CCEB"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rPr>
            </w:pPr>
            <w:r w:rsidRPr="006C34CF">
              <w:rPr>
                <w:rFonts w:ascii="Times" w:eastAsia="Batang" w:hAnsi="Times"/>
                <w:szCs w:val="24"/>
              </w:rPr>
              <w:t xml:space="preserve">For mode 1, 4Tx non-coherent UE, the new codebook subset at least includes, rank 1 TPMI= 13 </w:t>
            </w:r>
            <w:r w:rsidRPr="006C34CF">
              <w:rPr>
                <w:rFonts w:eastAsia="Batang"/>
              </w:rPr>
              <w:t>defined in Rel-15 which can be used for UL full power transmission</w:t>
            </w:r>
            <w:r w:rsidRPr="006C34CF">
              <w:rPr>
                <w:rFonts w:ascii="Times" w:eastAsia="Batang" w:hAnsi="Times"/>
                <w:szCs w:val="24"/>
              </w:rPr>
              <w:t xml:space="preserve"> </w:t>
            </w:r>
          </w:p>
          <w:p w14:paraId="1FB920A0" w14:textId="77777777" w:rsidR="006C34CF" w:rsidRPr="006C34CF" w:rsidRDefault="006C34CF" w:rsidP="00F0650D">
            <w:pPr>
              <w:widowControl w:val="0"/>
              <w:numPr>
                <w:ilvl w:val="0"/>
                <w:numId w:val="14"/>
              </w:numPr>
              <w:overflowPunct/>
              <w:autoSpaceDE/>
              <w:autoSpaceDN/>
              <w:adjustRightInd/>
              <w:snapToGrid w:val="0"/>
              <w:spacing w:before="0" w:after="0" w:line="240" w:lineRule="auto"/>
              <w:ind w:left="720" w:hanging="320"/>
              <w:contextualSpacing/>
              <w:textAlignment w:val="auto"/>
              <w:rPr>
                <w:rFonts w:eastAsia="Batang"/>
                <w:bCs/>
                <w:kern w:val="2"/>
                <w:lang w:val="en-US" w:eastAsia="ko-KR"/>
              </w:rPr>
            </w:pPr>
            <w:r w:rsidRPr="006C34CF">
              <w:rPr>
                <w:rFonts w:eastAsia="Batang"/>
                <w:bCs/>
                <w:kern w:val="2"/>
                <w:lang w:val="en-US" w:eastAsia="ko-KR"/>
              </w:rPr>
              <w:t>FFS for the case that part of ports can deliver full power transmission</w:t>
            </w:r>
          </w:p>
          <w:p w14:paraId="5FAE6CA4"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szCs w:val="22"/>
                <w:highlight w:val="green"/>
              </w:rPr>
            </w:pPr>
            <w:r w:rsidRPr="006C34CF">
              <w:rPr>
                <w:rFonts w:ascii="Times" w:eastAsia="Batang" w:hAnsi="Times"/>
                <w:b/>
                <w:szCs w:val="22"/>
                <w:highlight w:val="green"/>
              </w:rPr>
              <w:t>Agreement</w:t>
            </w:r>
          </w:p>
          <w:p w14:paraId="418AAB97"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szCs w:val="22"/>
              </w:rPr>
            </w:pPr>
            <w:r w:rsidRPr="006C34CF">
              <w:rPr>
                <w:rFonts w:ascii="Times" w:eastAsia="Batang" w:hAnsi="Times"/>
                <w:szCs w:val="22"/>
              </w:rPr>
              <w:t>For mode 1, 4Tx non-coherent UE, the new codebook subset</w:t>
            </w:r>
          </w:p>
          <w:p w14:paraId="7FE59BCA" w14:textId="77777777" w:rsidR="006C34CF" w:rsidRPr="006C34CF" w:rsidRDefault="006C34CF" w:rsidP="00F0650D">
            <w:pPr>
              <w:widowControl w:val="0"/>
              <w:numPr>
                <w:ilvl w:val="0"/>
                <w:numId w:val="14"/>
              </w:numPr>
              <w:overflowPunct/>
              <w:autoSpaceDE/>
              <w:autoSpaceDN/>
              <w:adjustRightInd/>
              <w:snapToGrid w:val="0"/>
              <w:spacing w:before="0" w:after="0" w:line="240" w:lineRule="auto"/>
              <w:ind w:left="720" w:hanging="320"/>
              <w:contextualSpacing/>
              <w:textAlignment w:val="auto"/>
              <w:rPr>
                <w:rFonts w:eastAsia="Batang"/>
                <w:bCs/>
                <w:kern w:val="2"/>
                <w:lang w:val="en-US" w:eastAsia="ko-KR"/>
              </w:rPr>
            </w:pPr>
            <w:r w:rsidRPr="006C34CF">
              <w:rPr>
                <w:rFonts w:eastAsia="Batang"/>
                <w:bCs/>
                <w:kern w:val="2"/>
                <w:lang w:val="en-US" w:eastAsia="ko-KR"/>
              </w:rPr>
              <w:t>at least includes, rank 2 TPMI=6 defined in Rel-15</w:t>
            </w:r>
          </w:p>
          <w:p w14:paraId="26968FB7" w14:textId="77777777" w:rsidR="006C34CF" w:rsidRPr="006C34CF" w:rsidRDefault="006C34CF" w:rsidP="00F0650D">
            <w:pPr>
              <w:widowControl w:val="0"/>
              <w:numPr>
                <w:ilvl w:val="0"/>
                <w:numId w:val="14"/>
              </w:numPr>
              <w:overflowPunct/>
              <w:autoSpaceDE/>
              <w:autoSpaceDN/>
              <w:adjustRightInd/>
              <w:snapToGrid w:val="0"/>
              <w:spacing w:before="0" w:after="0" w:line="240" w:lineRule="auto"/>
              <w:ind w:left="720" w:hanging="320"/>
              <w:contextualSpacing/>
              <w:textAlignment w:val="auto"/>
              <w:rPr>
                <w:rFonts w:eastAsia="Batang"/>
                <w:bCs/>
                <w:kern w:val="2"/>
                <w:lang w:val="en-US" w:eastAsia="ko-KR"/>
              </w:rPr>
            </w:pPr>
            <w:r w:rsidRPr="006C34CF">
              <w:rPr>
                <w:rFonts w:eastAsia="Batang"/>
                <w:bCs/>
                <w:kern w:val="2"/>
                <w:lang w:val="en-US" w:eastAsia="ko-KR"/>
              </w:rPr>
              <w:t>at least includes, rank 3 TPMI=1 defined in Rel-15</w:t>
            </w:r>
          </w:p>
          <w:p w14:paraId="17D0D180"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highlight w:val="green"/>
              </w:rPr>
            </w:pPr>
            <w:r w:rsidRPr="006C34CF">
              <w:rPr>
                <w:rFonts w:ascii="Times" w:eastAsia="Batang" w:hAnsi="Times"/>
                <w:b/>
                <w:szCs w:val="24"/>
                <w:highlight w:val="green"/>
              </w:rPr>
              <w:t>Agreement</w:t>
            </w:r>
          </w:p>
          <w:p w14:paraId="4101C948"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rPr>
            </w:pPr>
            <w:r w:rsidRPr="006C34CF">
              <w:rPr>
                <w:rFonts w:ascii="Times" w:eastAsia="Batang" w:hAnsi="Times"/>
                <w:szCs w:val="24"/>
              </w:rPr>
              <w:t>For mode 2, in case of non-coherent with 2 ports, support following TPMI indication for rank 1 which support UL full power transmission:</w:t>
            </w:r>
          </w:p>
          <w:p w14:paraId="7C93A851" w14:textId="77777777" w:rsidR="006C34CF" w:rsidRPr="006C34CF" w:rsidRDefault="006C34CF" w:rsidP="00F0650D">
            <w:pPr>
              <w:widowControl w:val="0"/>
              <w:numPr>
                <w:ilvl w:val="0"/>
                <w:numId w:val="14"/>
              </w:numPr>
              <w:overflowPunct/>
              <w:autoSpaceDE/>
              <w:autoSpaceDN/>
              <w:adjustRightInd/>
              <w:snapToGrid w:val="0"/>
              <w:spacing w:before="0" w:after="0" w:line="240" w:lineRule="auto"/>
              <w:ind w:left="720" w:hanging="320"/>
              <w:contextualSpacing/>
              <w:textAlignment w:val="auto"/>
              <w:rPr>
                <w:rFonts w:eastAsia="Batang"/>
                <w:bCs/>
                <w:kern w:val="2"/>
                <w:lang w:val="en-US" w:eastAsia="ko-KR"/>
              </w:rPr>
            </w:pPr>
            <w:r w:rsidRPr="006C34CF">
              <w:rPr>
                <w:rFonts w:eastAsia="Batang"/>
                <w:bCs/>
                <w:kern w:val="2"/>
                <w:lang w:val="en-US" w:eastAsia="ko-KR"/>
              </w:rPr>
              <w:t>Rank 1: support {TPMI=0} and {TPMI=1}</w:t>
            </w:r>
          </w:p>
          <w:p w14:paraId="47AD3179" w14:textId="77777777" w:rsidR="006C34CF" w:rsidRPr="006C34CF" w:rsidRDefault="006C34CF" w:rsidP="00F0650D">
            <w:pPr>
              <w:widowControl w:val="0"/>
              <w:numPr>
                <w:ilvl w:val="0"/>
                <w:numId w:val="14"/>
              </w:numPr>
              <w:overflowPunct/>
              <w:autoSpaceDE/>
              <w:autoSpaceDN/>
              <w:adjustRightInd/>
              <w:snapToGrid w:val="0"/>
              <w:spacing w:before="0" w:after="0" w:line="240" w:lineRule="auto"/>
              <w:ind w:left="720" w:hanging="320"/>
              <w:contextualSpacing/>
              <w:textAlignment w:val="auto"/>
              <w:rPr>
                <w:rFonts w:eastAsia="Batang"/>
                <w:bCs/>
                <w:kern w:val="2"/>
                <w:lang w:val="en-US" w:eastAsia="ko-KR"/>
              </w:rPr>
            </w:pPr>
            <w:r w:rsidRPr="006C34CF">
              <w:rPr>
                <w:rFonts w:eastAsia="Batang"/>
                <w:bCs/>
                <w:kern w:val="2"/>
                <w:lang w:val="en-US" w:eastAsia="ko-KR"/>
              </w:rPr>
              <w:t xml:space="preserve">FFS: Details on UE capability </w:t>
            </w:r>
            <w:proofErr w:type="spellStart"/>
            <w:r w:rsidRPr="006C34CF">
              <w:rPr>
                <w:rFonts w:eastAsia="Batang"/>
                <w:bCs/>
                <w:kern w:val="2"/>
                <w:lang w:val="en-US" w:eastAsia="ko-KR"/>
              </w:rPr>
              <w:t>signalling</w:t>
            </w:r>
            <w:proofErr w:type="spellEnd"/>
            <w:r w:rsidRPr="006C34CF">
              <w:rPr>
                <w:rFonts w:eastAsia="Batang"/>
                <w:bCs/>
                <w:kern w:val="2"/>
                <w:lang w:val="en-US" w:eastAsia="ko-KR"/>
              </w:rPr>
              <w:t xml:space="preserve"> </w:t>
            </w:r>
          </w:p>
          <w:p w14:paraId="4197CEA0"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bCs/>
                <w:szCs w:val="24"/>
                <w:lang w:eastAsia="x-none"/>
              </w:rPr>
            </w:pPr>
            <w:r w:rsidRPr="006C34CF">
              <w:rPr>
                <w:rFonts w:ascii="Times" w:eastAsia="Batang" w:hAnsi="Times"/>
                <w:b/>
                <w:bCs/>
                <w:szCs w:val="24"/>
                <w:lang w:eastAsia="x-none"/>
              </w:rPr>
              <w:t>Conclusion</w:t>
            </w:r>
          </w:p>
          <w:p w14:paraId="77DEB773"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rPr>
            </w:pPr>
            <w:r w:rsidRPr="006C34CF">
              <w:rPr>
                <w:rFonts w:ascii="Times" w:eastAsia="Batang" w:hAnsi="Times"/>
                <w:szCs w:val="24"/>
                <w:lang w:eastAsia="x-none"/>
              </w:rPr>
              <w:t xml:space="preserve">For mode 2, </w:t>
            </w:r>
            <w:r w:rsidRPr="006C34CF">
              <w:rPr>
                <w:rFonts w:ascii="Times" w:eastAsia="Batang" w:hAnsi="Times"/>
                <w:szCs w:val="24"/>
              </w:rPr>
              <w:t>no additional rule for spatial filter update for SRS resources with different number ports</w:t>
            </w:r>
          </w:p>
          <w:p w14:paraId="02EECF48"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bCs/>
                <w:szCs w:val="24"/>
                <w:highlight w:val="green"/>
                <w:lang w:eastAsia="x-none"/>
              </w:rPr>
            </w:pPr>
            <w:r w:rsidRPr="006C34CF">
              <w:rPr>
                <w:rFonts w:ascii="Times" w:eastAsia="Batang" w:hAnsi="Times"/>
                <w:b/>
                <w:bCs/>
                <w:szCs w:val="24"/>
                <w:highlight w:val="green"/>
                <w:lang w:eastAsia="x-none"/>
              </w:rPr>
              <w:t>Agreement</w:t>
            </w:r>
          </w:p>
          <w:p w14:paraId="1E92A9AB" w14:textId="77777777" w:rsidR="006C34CF" w:rsidRPr="006C34CF" w:rsidRDefault="006C34CF" w:rsidP="00F0650D">
            <w:pPr>
              <w:overflowPunct/>
              <w:autoSpaceDE/>
              <w:autoSpaceDN/>
              <w:adjustRightInd/>
              <w:spacing w:before="0" w:after="0" w:line="240" w:lineRule="auto"/>
              <w:textAlignment w:val="auto"/>
              <w:rPr>
                <w:rFonts w:ascii="Times" w:eastAsia="Batang" w:hAnsi="Times"/>
                <w:bCs/>
                <w:szCs w:val="24"/>
              </w:rPr>
            </w:pPr>
            <w:r w:rsidRPr="006C34CF">
              <w:rPr>
                <w:rFonts w:ascii="Times" w:eastAsia="Batang" w:hAnsi="Times"/>
                <w:bCs/>
                <w:szCs w:val="24"/>
              </w:rPr>
              <w:t>For a capability 1 UE working with full power operations,</w:t>
            </w:r>
            <w:r w:rsidRPr="006C34CF">
              <w:rPr>
                <w:rFonts w:ascii="Times" w:eastAsia="Batang" w:hAnsi="Times" w:hint="eastAsia"/>
                <w:bCs/>
                <w:szCs w:val="24"/>
              </w:rPr>
              <w:t xml:space="preserve"> for PUSCH power control, power scaling factor is fixed to 1</w:t>
            </w:r>
          </w:p>
          <w:p w14:paraId="06B2753F"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highlight w:val="green"/>
              </w:rPr>
            </w:pPr>
            <w:r w:rsidRPr="006C34CF">
              <w:rPr>
                <w:rFonts w:ascii="Times" w:eastAsia="Batang" w:hAnsi="Times"/>
                <w:b/>
                <w:szCs w:val="24"/>
                <w:highlight w:val="green"/>
              </w:rPr>
              <w:t>Agreement</w:t>
            </w:r>
          </w:p>
          <w:p w14:paraId="07489448" w14:textId="77777777" w:rsidR="006C34CF" w:rsidRPr="006C34CF" w:rsidRDefault="006C34CF" w:rsidP="00F0650D">
            <w:pPr>
              <w:overflowPunct/>
              <w:autoSpaceDE/>
              <w:autoSpaceDN/>
              <w:adjustRightInd/>
              <w:spacing w:before="0" w:after="0" w:line="240" w:lineRule="auto"/>
              <w:textAlignment w:val="center"/>
              <w:rPr>
                <w:rFonts w:ascii="Times" w:eastAsia="Batang" w:hAnsi="Times"/>
                <w:bCs/>
                <w:szCs w:val="24"/>
              </w:rPr>
            </w:pPr>
            <w:r w:rsidRPr="006C34CF">
              <w:rPr>
                <w:rFonts w:ascii="Times" w:eastAsia="Batang" w:hAnsi="Times"/>
                <w:bCs/>
                <w:szCs w:val="24"/>
              </w:rPr>
              <w:t>F</w:t>
            </w:r>
            <w:r w:rsidRPr="006C34CF">
              <w:rPr>
                <w:rFonts w:ascii="Times" w:eastAsia="Batang" w:hAnsi="Times" w:hint="eastAsia"/>
                <w:bCs/>
                <w:szCs w:val="24"/>
              </w:rPr>
              <w:t xml:space="preserve">or a UE </w:t>
            </w:r>
            <w:r w:rsidRPr="006C34CF">
              <w:rPr>
                <w:rFonts w:ascii="Times" w:eastAsia="Batang" w:hAnsi="Times"/>
                <w:bCs/>
                <w:szCs w:val="24"/>
              </w:rPr>
              <w:t xml:space="preserve">working with </w:t>
            </w:r>
            <w:r w:rsidRPr="006C34CF">
              <w:rPr>
                <w:rFonts w:ascii="Times" w:eastAsia="Batang" w:hAnsi="Times" w:hint="eastAsia"/>
                <w:bCs/>
                <w:szCs w:val="24"/>
              </w:rPr>
              <w:t>Mode1 operation, for PUSCH power control,</w:t>
            </w:r>
            <w:r w:rsidRPr="006C34CF">
              <w:rPr>
                <w:rFonts w:ascii="Times" w:eastAsia="Batang" w:hAnsi="Times"/>
                <w:bCs/>
                <w:szCs w:val="24"/>
              </w:rPr>
              <w:t xml:space="preserve"> down-select or merge from the following alternatives in RAN1#98bis</w:t>
            </w:r>
          </w:p>
          <w:p w14:paraId="066D4FF2"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Alt1: reuse Rel-15 power scaling mechanism.</w:t>
            </w:r>
          </w:p>
          <w:p w14:paraId="2AA0BCD3"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 xml:space="preserve">Alt2: power scaling factor is configured. </w:t>
            </w:r>
          </w:p>
          <w:p w14:paraId="7378B02F"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 xml:space="preserve">Alt3: power scaling factor is </w:t>
            </w:r>
            <w:proofErr w:type="spellStart"/>
            <w:r w:rsidRPr="006C34CF">
              <w:rPr>
                <w:rFonts w:ascii="Times" w:eastAsia="Batang" w:hAnsi="Times" w:hint="eastAsia"/>
                <w:bCs/>
                <w:szCs w:val="24"/>
                <w:lang w:eastAsia="x-none"/>
              </w:rPr>
              <w:t>determinded</w:t>
            </w:r>
            <w:proofErr w:type="spellEnd"/>
            <w:r w:rsidRPr="006C34CF">
              <w:rPr>
                <w:rFonts w:ascii="Times" w:eastAsia="Batang" w:hAnsi="Times" w:hint="eastAsia"/>
                <w:bCs/>
                <w:szCs w:val="24"/>
                <w:lang w:eastAsia="x-none"/>
              </w:rPr>
              <w:t xml:space="preserve"> by #non-zero</w:t>
            </w:r>
            <w:r w:rsidRPr="006C34CF">
              <w:rPr>
                <w:rFonts w:ascii="Times" w:eastAsia="Batang" w:hAnsi="Times"/>
                <w:bCs/>
                <w:szCs w:val="24"/>
                <w:lang w:eastAsia="x-none"/>
              </w:rPr>
              <w:t>-</w:t>
            </w:r>
            <w:r w:rsidRPr="006C34CF">
              <w:rPr>
                <w:rFonts w:ascii="Times" w:eastAsia="Batang" w:hAnsi="Times" w:hint="eastAsia"/>
                <w:bCs/>
                <w:szCs w:val="24"/>
                <w:lang w:eastAsia="x-none"/>
              </w:rPr>
              <w:t>PUSCH</w:t>
            </w:r>
            <w:r w:rsidRPr="006C34CF">
              <w:rPr>
                <w:rFonts w:ascii="Times" w:eastAsia="Batang" w:hAnsi="Times"/>
                <w:bCs/>
                <w:szCs w:val="24"/>
                <w:lang w:eastAsia="x-none"/>
              </w:rPr>
              <w:t>-</w:t>
            </w:r>
            <w:r w:rsidRPr="006C34CF">
              <w:rPr>
                <w:rFonts w:ascii="Times" w:eastAsia="Batang" w:hAnsi="Times" w:hint="eastAsia"/>
                <w:bCs/>
                <w:szCs w:val="24"/>
                <w:lang w:eastAsia="x-none"/>
              </w:rPr>
              <w:t>port</w:t>
            </w:r>
            <w:r w:rsidRPr="006C34CF">
              <w:rPr>
                <w:rFonts w:ascii="Times" w:eastAsia="Batang" w:hAnsi="Times"/>
                <w:bCs/>
                <w:szCs w:val="24"/>
                <w:lang w:eastAsia="x-none"/>
              </w:rPr>
              <w:t xml:space="preserve"> divided by </w:t>
            </w:r>
            <w:r w:rsidRPr="006C34CF">
              <w:rPr>
                <w:rFonts w:ascii="Times" w:eastAsia="Batang" w:hAnsi="Times" w:hint="eastAsia"/>
                <w:bCs/>
                <w:szCs w:val="24"/>
                <w:lang w:eastAsia="x-none"/>
              </w:rPr>
              <w:t>#SRS</w:t>
            </w:r>
            <w:r w:rsidRPr="006C34CF">
              <w:rPr>
                <w:rFonts w:ascii="Times" w:eastAsia="Batang" w:hAnsi="Times"/>
                <w:bCs/>
                <w:szCs w:val="24"/>
                <w:lang w:eastAsia="x-none"/>
              </w:rPr>
              <w:t>-</w:t>
            </w:r>
            <w:r w:rsidRPr="006C34CF">
              <w:rPr>
                <w:rFonts w:ascii="Times" w:eastAsia="Batang" w:hAnsi="Times" w:hint="eastAsia"/>
                <w:bCs/>
                <w:szCs w:val="24"/>
                <w:lang w:eastAsia="x-none"/>
              </w:rPr>
              <w:t>ports in the SRS resource indicated by SRI.</w:t>
            </w:r>
          </w:p>
          <w:p w14:paraId="780BEA7D"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 xml:space="preserve">Alt4: </w:t>
            </w:r>
            <w:r w:rsidRPr="006C34CF">
              <w:rPr>
                <w:rFonts w:ascii="Times" w:eastAsia="Batang" w:hAnsi="Times"/>
                <w:bCs/>
                <w:szCs w:val="24"/>
                <w:lang w:eastAsia="x-none"/>
              </w:rPr>
              <w:t xml:space="preserve">A UE can scale </w:t>
            </w:r>
            <w:proofErr w:type="gramStart"/>
            <w:r w:rsidRPr="006C34CF">
              <w:rPr>
                <w:rFonts w:ascii="Times" w:eastAsia="Batang" w:hAnsi="Times"/>
                <w:bCs/>
                <w:szCs w:val="24"/>
                <w:lang w:eastAsia="x-none"/>
              </w:rPr>
              <w:t>its</w:t>
            </w:r>
            <w:proofErr w:type="gramEnd"/>
            <w:r w:rsidRPr="006C34CF">
              <w:rPr>
                <w:rFonts w:ascii="Times" w:eastAsia="Batang" w:hAnsi="Times"/>
                <w:bCs/>
                <w:szCs w:val="24"/>
                <w:lang w:eastAsia="x-none"/>
              </w:rPr>
              <w:t xml:space="preserve"> transmit power by </w:t>
            </w:r>
            <w:r w:rsidRPr="006C34CF">
              <w:rPr>
                <w:rFonts w:ascii="Times" w:eastAsia="Batang" w:hAnsi="Times"/>
                <w:bCs/>
                <w:szCs w:val="24"/>
                <w:lang w:eastAsia="x-none"/>
              </w:rPr>
              <w:object w:dxaOrig="2060" w:dyaOrig="380" w14:anchorId="0D374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18.55pt" o:ole="">
                  <v:imagedata r:id="rId11" o:title=""/>
                </v:shape>
                <o:OLEObject Type="Embed" ProgID="Equation.DSMT4" ShapeID="_x0000_i1025" DrawAspect="Content" ObjectID="_1634752661" r:id="rId12"/>
              </w:object>
            </w:r>
            <w:r w:rsidRPr="006C34CF">
              <w:rPr>
                <w:rFonts w:ascii="Times" w:eastAsia="Batang" w:hAnsi="Times"/>
                <w:bCs/>
                <w:szCs w:val="24"/>
                <w:lang w:eastAsia="x-none"/>
              </w:rPr>
              <w:t xml:space="preserve"> to reach full power, where</w:t>
            </w:r>
          </w:p>
          <w:p w14:paraId="7C2FC181" w14:textId="2A30DAF9" w:rsidR="006C34CF" w:rsidRPr="006C34CF" w:rsidRDefault="006C34CF" w:rsidP="00F0650D">
            <w:pPr>
              <w:numPr>
                <w:ilvl w:val="1"/>
                <w:numId w:val="22"/>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position w:val="-12"/>
                <w:szCs w:val="24"/>
                <w:lang w:eastAsia="x-none"/>
              </w:rPr>
              <w:object w:dxaOrig="1200" w:dyaOrig="340" w14:anchorId="1D77900D">
                <v:shape id="_x0000_i1026" type="#_x0000_t75" style="width:60.25pt;height:17.2pt" o:ole="">
                  <v:imagedata r:id="rId13" o:title=""/>
                </v:shape>
                <o:OLEObject Type="Embed" ProgID="Equation.DSMT4" ShapeID="_x0000_i1026" DrawAspect="Content" ObjectID="_1634752662" r:id="rId14"/>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a scale factor associated with </w:t>
            </w:r>
            <w:r w:rsidRPr="006C34CF">
              <w:rPr>
                <w:rFonts w:ascii="Times" w:eastAsia="Batang" w:hAnsi="Times"/>
                <w:position w:val="-12"/>
                <w:szCs w:val="24"/>
                <w:lang w:eastAsia="x-none"/>
              </w:rPr>
              <w:object w:dxaOrig="980" w:dyaOrig="340" w14:anchorId="76CA36B6">
                <v:shape id="_x0000_i1027" type="#_x0000_t75" style="width:48.45pt;height:17.2pt" o:ole="">
                  <v:imagedata r:id="rId15" o:title=""/>
                </v:shape>
                <o:OLEObject Type="Embed" ProgID="Equation.DSMT4" ShapeID="_x0000_i1027" DrawAspect="Content" ObjectID="_1634752663" r:id="rId16"/>
              </w:object>
            </w:r>
            <w:r w:rsidRPr="006C34CF">
              <w:rPr>
                <w:rFonts w:ascii="Times" w:eastAsia="Batang" w:hAnsi="Times"/>
                <w:szCs w:val="24"/>
                <w:lang w:eastAsia="x-none"/>
              </w:rPr>
              <w:t xml:space="preserve">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ρ∈{1,2,4}</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ρ∈{1,2,4}</m:t>
              </m:r>
            </m:oMath>
            <w:r w:rsidRPr="006C34CF">
              <w:rPr>
                <w:rFonts w:ascii="Times" w:eastAsia="Batang" w:hAnsi="Times"/>
                <w:bCs/>
                <w:szCs w:val="24"/>
                <w:lang w:eastAsia="x-none"/>
              </w:rPr>
              <w:fldChar w:fldCharType="end"/>
            </w:r>
            <w:r w:rsidRPr="006C34CF">
              <w:rPr>
                <w:rFonts w:ascii="Times" w:eastAsia="Batang" w:hAnsi="Times"/>
                <w:bCs/>
                <w:szCs w:val="24"/>
                <w:lang w:eastAsia="x-none"/>
              </w:rPr>
              <w:t>SRS ports corresponding to the PUSCH transmission and an optional m</w:t>
            </w:r>
            <w:proofErr w:type="spellStart"/>
            <w:r w:rsidRPr="006C34CF">
              <w:rPr>
                <w:rFonts w:ascii="Times" w:eastAsia="Batang" w:hAnsi="Times"/>
                <w:bCs/>
                <w:szCs w:val="24"/>
                <w:vertAlign w:val="superscript"/>
                <w:lang w:eastAsia="x-none"/>
              </w:rPr>
              <w:t>th</w:t>
            </w:r>
            <w:proofErr w:type="spellEnd"/>
            <w:r w:rsidRPr="006C34CF">
              <w:rPr>
                <w:rFonts w:ascii="Times" w:eastAsia="Batang" w:hAnsi="Times"/>
                <w:bCs/>
                <w:szCs w:val="24"/>
                <w:lang w:eastAsia="x-none"/>
              </w:rPr>
              <w:t xml:space="preserve"> TPMI with rank </w:t>
            </w:r>
            <w:proofErr w:type="gramStart"/>
            <w:r w:rsidRPr="006C34CF">
              <w:rPr>
                <w:rFonts w:ascii="Times" w:eastAsia="Batang" w:hAnsi="Times"/>
                <w:bCs/>
                <w:i/>
                <w:iCs/>
                <w:szCs w:val="24"/>
                <w:lang w:eastAsia="x-none"/>
              </w:rPr>
              <w:t>v</w:t>
            </w:r>
            <w:r w:rsidRPr="006C34CF">
              <w:rPr>
                <w:rFonts w:ascii="Times" w:eastAsia="Batang" w:hAnsi="Times"/>
                <w:bCs/>
                <w:szCs w:val="24"/>
                <w:lang w:eastAsia="x-none"/>
              </w:rPr>
              <w:t>.</w:t>
            </w:r>
            <w:proofErr w:type="gramEnd"/>
          </w:p>
          <w:p w14:paraId="4F1F7B0E" w14:textId="7414E424" w:rsidR="006C34CF" w:rsidRPr="006C34CF" w:rsidRDefault="006C34CF" w:rsidP="00F0650D">
            <w:pPr>
              <w:numPr>
                <w:ilvl w:val="2"/>
                <w:numId w:val="22"/>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szCs w:val="24"/>
                <w:lang w:eastAsia="x-none"/>
              </w:rPr>
              <w:t xml:space="preserve">If a TPMI is not associated with </w:t>
            </w:r>
            <w:r w:rsidRPr="006C34CF">
              <w:rPr>
                <w:rFonts w:ascii="Times" w:eastAsia="Batang" w:hAnsi="Times"/>
                <w:position w:val="-12"/>
                <w:szCs w:val="24"/>
                <w:lang w:eastAsia="x-none"/>
              </w:rPr>
              <w:object w:dxaOrig="940" w:dyaOrig="340" w14:anchorId="48DB50E7">
                <v:shape id="_x0000_i1028" type="#_x0000_t75" style="width:46.2pt;height:17.2pt" o:ole="">
                  <v:imagedata r:id="rId17" o:title=""/>
                </v:shape>
                <o:OLEObject Type="Embed" ProgID="Equation.DSMT4" ShapeID="_x0000_i1028" DrawAspect="Content" ObjectID="_1634752664" r:id="rId18"/>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then </w:t>
            </w:r>
            <w:r w:rsidRPr="006C34CF">
              <w:rPr>
                <w:rFonts w:ascii="Times" w:eastAsia="Batang" w:hAnsi="Times"/>
                <w:position w:val="-12"/>
                <w:szCs w:val="24"/>
                <w:lang w:eastAsia="x-none"/>
              </w:rPr>
              <w:object w:dxaOrig="940" w:dyaOrig="340" w14:anchorId="54AA56C7">
                <v:shape id="_x0000_i1029" type="#_x0000_t75" style="width:46.2pt;height:17.2pt" o:ole="">
                  <v:imagedata r:id="rId17" o:title=""/>
                </v:shape>
                <o:OLEObject Type="Embed" ProgID="Equation.DSMT4" ShapeID="_x0000_i1029" DrawAspect="Content" ObjectID="_1634752665" r:id="rId19"/>
              </w:object>
            </w:r>
            <w:r w:rsidRPr="006C34CF">
              <w:rPr>
                <w:rFonts w:ascii="Times" w:eastAsia="Batang" w:hAnsi="Times"/>
                <w:bCs/>
                <w:szCs w:val="24"/>
                <w:lang w:eastAsia="x-none"/>
              </w:rPr>
              <w:t xml:space="preserve"> is determined without regard to </w:t>
            </w:r>
            <w:r w:rsidRPr="006C34CF">
              <w:rPr>
                <w:rFonts w:ascii="Times" w:eastAsia="Batang" w:hAnsi="Times"/>
                <w:bCs/>
                <w:i/>
                <w:iCs/>
                <w:szCs w:val="24"/>
                <w:lang w:eastAsia="x-none"/>
              </w:rPr>
              <w:t>m</w:t>
            </w:r>
            <w:r w:rsidRPr="006C34CF">
              <w:rPr>
                <w:rFonts w:ascii="Times" w:eastAsia="Batang" w:hAnsi="Times"/>
                <w:bCs/>
                <w:szCs w:val="24"/>
                <w:lang w:eastAsia="x-none"/>
              </w:rPr>
              <w:t xml:space="preserve"> and </w:t>
            </w:r>
            <w:r w:rsidRPr="006C34CF">
              <w:rPr>
                <w:rFonts w:ascii="Times" w:eastAsia="Batang" w:hAnsi="Times"/>
                <w:bCs/>
                <w:i/>
                <w:iCs/>
                <w:szCs w:val="24"/>
                <w:lang w:eastAsia="x-none"/>
              </w:rPr>
              <w:t>v</w:t>
            </w:r>
            <w:r w:rsidRPr="006C34CF">
              <w:rPr>
                <w:rFonts w:ascii="Times" w:eastAsia="Batang" w:hAnsi="Times"/>
                <w:bCs/>
                <w:szCs w:val="24"/>
                <w:lang w:eastAsia="x-none"/>
              </w:rPr>
              <w:t xml:space="preserve">. </w:t>
            </w:r>
          </w:p>
          <w:p w14:paraId="05C0B868" w14:textId="5765CE9E" w:rsidR="006C34CF" w:rsidRPr="006C34CF" w:rsidRDefault="006C34CF" w:rsidP="00F0650D">
            <w:pPr>
              <w:numPr>
                <w:ilvl w:val="2"/>
                <w:numId w:val="22"/>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szCs w:val="24"/>
                <w:lang w:eastAsia="x-none"/>
              </w:rPr>
              <w:t xml:space="preserve">If </w:t>
            </w:r>
            <w:r w:rsidRPr="006C34CF">
              <w:rPr>
                <w:rFonts w:ascii="Times" w:eastAsia="Batang" w:hAnsi="Times"/>
                <w:position w:val="-12"/>
                <w:szCs w:val="24"/>
                <w:lang w:eastAsia="x-none"/>
              </w:rPr>
              <w:object w:dxaOrig="940" w:dyaOrig="340" w14:anchorId="25CFF6A6">
                <v:shape id="_x0000_i1030" type="#_x0000_t75" style="width:46.2pt;height:17.2pt" o:ole="">
                  <v:imagedata r:id="rId17" o:title=""/>
                </v:shape>
                <o:OLEObject Type="Embed" ProgID="Equation.DSMT4" ShapeID="_x0000_i1030" DrawAspect="Content" ObjectID="_1634752666" r:id="rId20"/>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not configured by higher layers, a set of fixed values are defined for </w:t>
            </w:r>
            <w:r w:rsidRPr="006C34CF">
              <w:rPr>
                <w:rFonts w:ascii="Times" w:eastAsia="Batang" w:hAnsi="Times"/>
                <w:position w:val="-12"/>
                <w:szCs w:val="24"/>
                <w:lang w:eastAsia="x-none"/>
              </w:rPr>
              <w:object w:dxaOrig="560" w:dyaOrig="340" w14:anchorId="4F3B8F4F">
                <v:shape id="_x0000_i1031" type="#_x0000_t75" style="width:27.6pt;height:17.2pt" o:ole="">
                  <v:imagedata r:id="rId21" o:title=""/>
                </v:shape>
                <o:OLEObject Type="Embed" ProgID="Equation.DSMT4" ShapeID="_x0000_i1031" DrawAspect="Content" ObjectID="_1634752667" r:id="rId22"/>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K(ρ)</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K(ρ)</m:t>
              </m:r>
            </m:oMath>
            <w:r w:rsidRPr="006C34CF">
              <w:rPr>
                <w:rFonts w:ascii="Times" w:eastAsia="Batang" w:hAnsi="Times"/>
                <w:bCs/>
                <w:szCs w:val="24"/>
                <w:lang w:eastAsia="x-none"/>
              </w:rPr>
              <w:fldChar w:fldCharType="end"/>
            </w:r>
            <w:r w:rsidRPr="006C34CF">
              <w:rPr>
                <w:rFonts w:ascii="Times" w:eastAsia="Batang" w:hAnsi="Times"/>
                <w:bCs/>
                <w:szCs w:val="24"/>
                <w:lang w:eastAsia="x-none"/>
              </w:rPr>
              <w:t>.</w:t>
            </w:r>
          </w:p>
          <w:p w14:paraId="4D6F2BF9" w14:textId="1BDCC241" w:rsidR="006C34CF" w:rsidRPr="006C34CF" w:rsidRDefault="006C34CF" w:rsidP="00F0650D">
            <w:pPr>
              <w:numPr>
                <w:ilvl w:val="1"/>
                <w:numId w:val="22"/>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position w:val="-10"/>
                <w:szCs w:val="24"/>
                <w:lang w:eastAsia="x-none"/>
              </w:rPr>
              <w:object w:dxaOrig="260" w:dyaOrig="300" w14:anchorId="7E72A113">
                <v:shape id="_x0000_i1032" type="#_x0000_t75" style="width:12.7pt;height:14.95pt" o:ole="">
                  <v:imagedata r:id="rId23" o:title=""/>
                </v:shape>
                <o:OLEObject Type="Embed" ProgID="Equation.DSMT4" ShapeID="_x0000_i1032" DrawAspect="Content" ObjectID="_1634752668" r:id="rId24"/>
              </w:object>
            </w:r>
            <w:r w:rsidRPr="006C34CF">
              <w:rPr>
                <w:rFonts w:ascii="Times" w:eastAsia="Batang" w:hAnsi="Times"/>
                <w:bCs/>
                <w:szCs w:val="24"/>
                <w:lang w:eastAsia="x-none"/>
              </w:rPr>
              <w:t xml:space="preserve">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is the number of non-zero PUSCH ports being </w:t>
            </w:r>
            <w:proofErr w:type="gramStart"/>
            <w:r w:rsidRPr="006C34CF">
              <w:rPr>
                <w:rFonts w:ascii="Times" w:eastAsia="Batang" w:hAnsi="Times"/>
                <w:bCs/>
                <w:szCs w:val="24"/>
                <w:lang w:eastAsia="x-none"/>
              </w:rPr>
              <w:t>transmitted</w:t>
            </w:r>
            <w:proofErr w:type="gramEnd"/>
          </w:p>
          <w:p w14:paraId="3CF6C028"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A</w:t>
            </w:r>
            <w:r w:rsidRPr="006C34CF">
              <w:rPr>
                <w:rFonts w:ascii="Times" w:eastAsia="Batang" w:hAnsi="Times"/>
                <w:bCs/>
                <w:szCs w:val="24"/>
                <w:lang w:eastAsia="x-none"/>
              </w:rPr>
              <w:t>lt5: For the precoders in the new codebook subset for full power transmission, the power scaling factor is 1.</w:t>
            </w:r>
          </w:p>
          <w:p w14:paraId="045B3EE4" w14:textId="77777777" w:rsidR="006C34CF" w:rsidRPr="006C34CF" w:rsidRDefault="006C34CF" w:rsidP="00F0650D">
            <w:pPr>
              <w:overflowPunct/>
              <w:autoSpaceDE/>
              <w:autoSpaceDN/>
              <w:adjustRightInd/>
              <w:spacing w:before="0" w:after="0" w:line="240" w:lineRule="auto"/>
              <w:textAlignment w:val="auto"/>
              <w:rPr>
                <w:rFonts w:ascii="Times" w:eastAsia="Batang" w:hAnsi="Times"/>
                <w:szCs w:val="24"/>
                <w:highlight w:val="green"/>
              </w:rPr>
            </w:pPr>
            <w:r w:rsidRPr="006C34CF">
              <w:rPr>
                <w:rFonts w:ascii="Times" w:eastAsia="Batang" w:hAnsi="Times"/>
                <w:b/>
                <w:szCs w:val="24"/>
                <w:highlight w:val="green"/>
              </w:rPr>
              <w:t>Agreement</w:t>
            </w:r>
          </w:p>
          <w:p w14:paraId="3B885159" w14:textId="77777777" w:rsidR="006C34CF" w:rsidRPr="006C34CF" w:rsidRDefault="006C34CF" w:rsidP="00F0650D">
            <w:pPr>
              <w:overflowPunct/>
              <w:autoSpaceDE/>
              <w:autoSpaceDN/>
              <w:adjustRightInd/>
              <w:spacing w:before="0" w:after="0" w:line="240" w:lineRule="auto"/>
              <w:textAlignment w:val="bottom"/>
              <w:rPr>
                <w:rFonts w:ascii="Times" w:eastAsia="Batang" w:hAnsi="Times"/>
                <w:bCs/>
                <w:szCs w:val="24"/>
              </w:rPr>
            </w:pPr>
            <w:r w:rsidRPr="006C34CF">
              <w:rPr>
                <w:rFonts w:ascii="Times" w:eastAsia="Batang" w:hAnsi="Times"/>
                <w:bCs/>
                <w:szCs w:val="24"/>
              </w:rPr>
              <w:t>F</w:t>
            </w:r>
            <w:r w:rsidRPr="006C34CF">
              <w:rPr>
                <w:rFonts w:ascii="Times" w:eastAsia="Batang" w:hAnsi="Times" w:hint="eastAsia"/>
                <w:bCs/>
                <w:szCs w:val="24"/>
              </w:rPr>
              <w:t xml:space="preserve">or a UE </w:t>
            </w:r>
            <w:r w:rsidRPr="006C34CF">
              <w:rPr>
                <w:rFonts w:ascii="Times" w:eastAsia="Batang" w:hAnsi="Times"/>
                <w:bCs/>
                <w:szCs w:val="24"/>
              </w:rPr>
              <w:t xml:space="preserve">working with </w:t>
            </w:r>
            <w:r w:rsidRPr="006C34CF">
              <w:rPr>
                <w:rFonts w:ascii="Times" w:eastAsia="Batang" w:hAnsi="Times" w:hint="eastAsia"/>
                <w:bCs/>
                <w:szCs w:val="24"/>
              </w:rPr>
              <w:t>Mode</w:t>
            </w:r>
            <w:r w:rsidRPr="006C34CF">
              <w:rPr>
                <w:rFonts w:ascii="Times" w:eastAsia="Batang" w:hAnsi="Times"/>
                <w:bCs/>
                <w:szCs w:val="24"/>
              </w:rPr>
              <w:t>2</w:t>
            </w:r>
            <w:r w:rsidRPr="006C34CF">
              <w:rPr>
                <w:rFonts w:ascii="Times" w:eastAsia="Batang" w:hAnsi="Times" w:hint="eastAsia"/>
                <w:bCs/>
                <w:szCs w:val="24"/>
              </w:rPr>
              <w:t xml:space="preserve"> operation, for PUSCH power control,</w:t>
            </w:r>
            <w:r w:rsidRPr="006C34CF">
              <w:rPr>
                <w:rFonts w:ascii="Times" w:eastAsia="Batang" w:hAnsi="Times"/>
                <w:bCs/>
                <w:szCs w:val="24"/>
              </w:rPr>
              <w:t xml:space="preserve"> down-select or merge from the following alternatives in RAN1#98bis</w:t>
            </w:r>
          </w:p>
          <w:p w14:paraId="77A596B9"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 xml:space="preserve">Alt1: power scaling factor is </w:t>
            </w:r>
            <w:proofErr w:type="spellStart"/>
            <w:r w:rsidRPr="006C34CF">
              <w:rPr>
                <w:rFonts w:ascii="Times" w:eastAsia="Batang" w:hAnsi="Times" w:hint="eastAsia"/>
                <w:bCs/>
                <w:szCs w:val="24"/>
                <w:lang w:eastAsia="x-none"/>
              </w:rPr>
              <w:t>determinded</w:t>
            </w:r>
            <w:proofErr w:type="spellEnd"/>
            <w:r w:rsidRPr="006C34CF">
              <w:rPr>
                <w:rFonts w:ascii="Times" w:eastAsia="Batang" w:hAnsi="Times" w:hint="eastAsia"/>
                <w:bCs/>
                <w:szCs w:val="24"/>
                <w:lang w:eastAsia="x-none"/>
              </w:rPr>
              <w:t xml:space="preserve"> by the reported TPMI precoders. </w:t>
            </w:r>
          </w:p>
          <w:p w14:paraId="26943DC8"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Alt2: power scaling factor is configured.</w:t>
            </w:r>
          </w:p>
          <w:p w14:paraId="2012DDD3"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 xml:space="preserve">Alt3: power scaling factor is </w:t>
            </w:r>
            <w:proofErr w:type="spellStart"/>
            <w:r w:rsidRPr="006C34CF">
              <w:rPr>
                <w:rFonts w:ascii="Times" w:eastAsia="Batang" w:hAnsi="Times" w:hint="eastAsia"/>
                <w:bCs/>
                <w:szCs w:val="24"/>
                <w:lang w:eastAsia="x-none"/>
              </w:rPr>
              <w:t>determinded</w:t>
            </w:r>
            <w:proofErr w:type="spellEnd"/>
            <w:r w:rsidRPr="006C34CF">
              <w:rPr>
                <w:rFonts w:ascii="Times" w:eastAsia="Batang" w:hAnsi="Times" w:hint="eastAsia"/>
                <w:bCs/>
                <w:szCs w:val="24"/>
                <w:lang w:eastAsia="x-none"/>
              </w:rPr>
              <w:t xml:space="preserve"> by #non-zero</w:t>
            </w:r>
            <w:r w:rsidRPr="006C34CF">
              <w:rPr>
                <w:rFonts w:ascii="Times" w:eastAsia="Batang" w:hAnsi="Times"/>
                <w:bCs/>
                <w:szCs w:val="24"/>
                <w:lang w:eastAsia="x-none"/>
              </w:rPr>
              <w:t>-</w:t>
            </w:r>
            <w:r w:rsidRPr="006C34CF">
              <w:rPr>
                <w:rFonts w:ascii="Times" w:eastAsia="Batang" w:hAnsi="Times" w:hint="eastAsia"/>
                <w:bCs/>
                <w:szCs w:val="24"/>
                <w:lang w:eastAsia="x-none"/>
              </w:rPr>
              <w:t>PUSCH</w:t>
            </w:r>
            <w:r w:rsidRPr="006C34CF">
              <w:rPr>
                <w:rFonts w:ascii="Times" w:eastAsia="Batang" w:hAnsi="Times"/>
                <w:bCs/>
                <w:szCs w:val="24"/>
                <w:lang w:eastAsia="x-none"/>
              </w:rPr>
              <w:t>-</w:t>
            </w:r>
            <w:r w:rsidRPr="006C34CF">
              <w:rPr>
                <w:rFonts w:ascii="Times" w:eastAsia="Batang" w:hAnsi="Times" w:hint="eastAsia"/>
                <w:bCs/>
                <w:szCs w:val="24"/>
                <w:lang w:eastAsia="x-none"/>
              </w:rPr>
              <w:t>port</w:t>
            </w:r>
            <w:r w:rsidRPr="006C34CF">
              <w:rPr>
                <w:rFonts w:ascii="Times" w:eastAsia="Batang" w:hAnsi="Times"/>
                <w:bCs/>
                <w:szCs w:val="24"/>
                <w:lang w:eastAsia="x-none"/>
              </w:rPr>
              <w:t xml:space="preserve"> divided by </w:t>
            </w:r>
            <w:r w:rsidRPr="006C34CF">
              <w:rPr>
                <w:rFonts w:ascii="Times" w:eastAsia="Batang" w:hAnsi="Times" w:hint="eastAsia"/>
                <w:bCs/>
                <w:szCs w:val="24"/>
                <w:lang w:eastAsia="x-none"/>
              </w:rPr>
              <w:t>#SRS</w:t>
            </w:r>
            <w:r w:rsidRPr="006C34CF">
              <w:rPr>
                <w:rFonts w:ascii="Times" w:eastAsia="Batang" w:hAnsi="Times"/>
                <w:bCs/>
                <w:szCs w:val="24"/>
                <w:lang w:eastAsia="x-none"/>
              </w:rPr>
              <w:t>-</w:t>
            </w:r>
            <w:r w:rsidRPr="006C34CF">
              <w:rPr>
                <w:rFonts w:ascii="Times" w:eastAsia="Batang" w:hAnsi="Times" w:hint="eastAsia"/>
                <w:bCs/>
                <w:szCs w:val="24"/>
                <w:lang w:eastAsia="x-none"/>
              </w:rPr>
              <w:t>ports in the SRS resource indicated by SRI.</w:t>
            </w:r>
          </w:p>
          <w:p w14:paraId="0ED4BC06" w14:textId="5EA8879E"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hint="eastAsia"/>
                <w:bCs/>
                <w:szCs w:val="24"/>
                <w:lang w:eastAsia="x-none"/>
              </w:rPr>
              <w:t xml:space="preserve">Alt4: </w:t>
            </w:r>
            <w:r w:rsidRPr="006C34CF">
              <w:rPr>
                <w:rFonts w:ascii="Times" w:eastAsia="Batang" w:hAnsi="Times"/>
                <w:bCs/>
                <w:szCs w:val="24"/>
                <w:lang w:eastAsia="x-none"/>
              </w:rPr>
              <w:t xml:space="preserve">A UE can scale its transmit power by </w:t>
            </w:r>
            <w:r w:rsidRPr="006C34CF">
              <w:rPr>
                <w:rFonts w:ascii="Times" w:eastAsia="Batang" w:hAnsi="Times"/>
                <w:bCs/>
                <w:szCs w:val="24"/>
                <w:lang w:eastAsia="x-none"/>
              </w:rPr>
              <w:object w:dxaOrig="2060" w:dyaOrig="380" w14:anchorId="518FDF6F">
                <v:shape id="_x0000_i1033" type="#_x0000_t75" style="width:102.8pt;height:18.55pt" o:ole="">
                  <v:imagedata r:id="rId11" o:title=""/>
                </v:shape>
                <o:OLEObject Type="Embed" ProgID="Equation.DSMT4" ShapeID="_x0000_i1033" DrawAspect="Content" ObjectID="_1634752669" r:id="rId25"/>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to reach full power, where</w:t>
            </w:r>
          </w:p>
          <w:p w14:paraId="123DF9E4" w14:textId="4A803D16" w:rsidR="006C34CF" w:rsidRPr="006C34CF" w:rsidRDefault="006C34CF" w:rsidP="00F0650D">
            <w:pPr>
              <w:numPr>
                <w:ilvl w:val="1"/>
                <w:numId w:val="23"/>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position w:val="-12"/>
                <w:szCs w:val="24"/>
                <w:lang w:eastAsia="x-none"/>
              </w:rPr>
              <w:object w:dxaOrig="1200" w:dyaOrig="340" w14:anchorId="7A0C05EF">
                <v:shape id="_x0000_i1034" type="#_x0000_t75" style="width:60.25pt;height:17.2pt" o:ole="">
                  <v:imagedata r:id="rId13" o:title=""/>
                </v:shape>
                <o:OLEObject Type="Embed" ProgID="Equation.DSMT4" ShapeID="_x0000_i1034" DrawAspect="Content" ObjectID="_1634752670" r:id="rId26"/>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a scale factor associated with </w:t>
            </w:r>
            <w:r w:rsidRPr="006C34CF">
              <w:rPr>
                <w:rFonts w:ascii="Times" w:eastAsia="Batang" w:hAnsi="Times"/>
                <w:bCs/>
                <w:position w:val="-12"/>
                <w:szCs w:val="24"/>
                <w:lang w:eastAsia="x-none"/>
              </w:rPr>
              <w:object w:dxaOrig="980" w:dyaOrig="340" w14:anchorId="25788054">
                <v:shape id="_x0000_i1035" type="#_x0000_t75" style="width:48.45pt;height:17.2pt" o:ole="">
                  <v:imagedata r:id="rId15" o:title=""/>
                </v:shape>
                <o:OLEObject Type="Embed" ProgID="Equation.DSMT4" ShapeID="_x0000_i1035" DrawAspect="Content" ObjectID="_1634752671" r:id="rId27"/>
              </w:objec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ρ∈{1,2,4}</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ρ∈{1,2,4}</m:t>
              </m:r>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SRS ports corresponding to the PUSCH transmission and an optional m</w:t>
            </w:r>
            <w:proofErr w:type="spellStart"/>
            <w:r w:rsidRPr="006C34CF">
              <w:rPr>
                <w:rFonts w:ascii="Times" w:eastAsia="Batang" w:hAnsi="Times"/>
                <w:bCs/>
                <w:szCs w:val="24"/>
                <w:vertAlign w:val="superscript"/>
                <w:lang w:eastAsia="x-none"/>
              </w:rPr>
              <w:t>th</w:t>
            </w:r>
            <w:proofErr w:type="spellEnd"/>
            <w:r w:rsidRPr="006C34CF">
              <w:rPr>
                <w:rFonts w:ascii="Times" w:eastAsia="Batang" w:hAnsi="Times"/>
                <w:bCs/>
                <w:szCs w:val="24"/>
                <w:lang w:eastAsia="x-none"/>
              </w:rPr>
              <w:t xml:space="preserve"> TPMI with rank </w:t>
            </w:r>
            <w:proofErr w:type="gramStart"/>
            <w:r w:rsidRPr="006C34CF">
              <w:rPr>
                <w:rFonts w:ascii="Times" w:eastAsia="Batang" w:hAnsi="Times"/>
                <w:bCs/>
                <w:i/>
                <w:iCs/>
                <w:szCs w:val="24"/>
                <w:lang w:eastAsia="x-none"/>
              </w:rPr>
              <w:t>v</w:t>
            </w:r>
            <w:r w:rsidRPr="006C34CF">
              <w:rPr>
                <w:rFonts w:ascii="Times" w:eastAsia="Batang" w:hAnsi="Times"/>
                <w:bCs/>
                <w:szCs w:val="24"/>
                <w:lang w:eastAsia="x-none"/>
              </w:rPr>
              <w:t>.</w:t>
            </w:r>
            <w:proofErr w:type="gramEnd"/>
          </w:p>
          <w:p w14:paraId="6EA84CC8" w14:textId="04F34673" w:rsidR="006C34CF" w:rsidRPr="006C34CF" w:rsidRDefault="006C34CF" w:rsidP="00F0650D">
            <w:pPr>
              <w:numPr>
                <w:ilvl w:val="2"/>
                <w:numId w:val="23"/>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szCs w:val="24"/>
                <w:lang w:eastAsia="x-none"/>
              </w:rPr>
              <w:t xml:space="preserve">If a TPMI is not associated with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then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determined without regard to m and v. </w:t>
            </w:r>
          </w:p>
          <w:p w14:paraId="49969442" w14:textId="6EA42532" w:rsidR="006C34CF" w:rsidRPr="006C34CF" w:rsidRDefault="006C34CF" w:rsidP="00F0650D">
            <w:pPr>
              <w:numPr>
                <w:ilvl w:val="2"/>
                <w:numId w:val="23"/>
              </w:numPr>
              <w:overflowPunct/>
              <w:autoSpaceDE/>
              <w:autoSpaceDN/>
              <w:adjustRightInd/>
              <w:spacing w:before="0" w:after="0" w:line="240" w:lineRule="auto"/>
              <w:contextualSpacing/>
              <w:textAlignment w:val="bottom"/>
              <w:rPr>
                <w:rFonts w:ascii="Times" w:eastAsia="Batang" w:hAnsi="Times"/>
                <w:bCs/>
                <w:szCs w:val="24"/>
                <w:lang w:eastAsia="x-none"/>
              </w:rPr>
            </w:pPr>
            <w:r w:rsidRPr="006C34CF">
              <w:rPr>
                <w:rFonts w:ascii="Times" w:eastAsia="Batang" w:hAnsi="Times"/>
                <w:bCs/>
                <w:szCs w:val="24"/>
                <w:lang w:eastAsia="x-none"/>
              </w:rPr>
              <w:t xml:space="preserve">If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C34CF">
              <w:rPr>
                <w:rFonts w:ascii="Times" w:eastAsia="Batang" w:hAnsi="Times"/>
                <w:bCs/>
                <w:szCs w:val="24"/>
                <w:lang w:eastAsia="x-none"/>
              </w:rPr>
              <w:fldChar w:fldCharType="end"/>
            </w:r>
            <w:r w:rsidRPr="006C34CF">
              <w:rPr>
                <w:rFonts w:ascii="Times" w:eastAsia="Batang" w:hAnsi="Times"/>
                <w:bCs/>
                <w:szCs w:val="24"/>
                <w:lang w:eastAsia="x-none"/>
              </w:rPr>
              <w:t xml:space="preserve"> is not configured by higher layers, a set of fixed values are defined for </w:t>
            </w:r>
            <w:r w:rsidRPr="006C34CF">
              <w:rPr>
                <w:rFonts w:ascii="Times" w:eastAsia="Batang" w:hAnsi="Times"/>
                <w:bCs/>
                <w:szCs w:val="24"/>
                <w:lang w:eastAsia="x-none"/>
              </w:rPr>
              <w:fldChar w:fldCharType="begin"/>
            </w:r>
            <w:r w:rsidRPr="006C34CF">
              <w:rPr>
                <w:rFonts w:ascii="Times" w:eastAsia="Batang" w:hAnsi="Times"/>
                <w:bCs/>
                <w:szCs w:val="24"/>
                <w:lang w:eastAsia="x-none"/>
              </w:rPr>
              <w:instrText xml:space="preserve"> QUOTE </w:instrText>
            </w:r>
            <m:oMath>
              <m:r>
                <m:rPr>
                  <m:sty m:val="p"/>
                </m:rPr>
                <w:rPr>
                  <w:rFonts w:ascii="Cambria Math" w:hAnsi="Cambria Math"/>
                </w:rPr>
                <m:t>K(ρ)</m:t>
              </m:r>
            </m:oMath>
            <w:r w:rsidRPr="006C34CF">
              <w:rPr>
                <w:rFonts w:ascii="Times" w:eastAsia="Batang" w:hAnsi="Times"/>
                <w:bCs/>
                <w:szCs w:val="24"/>
                <w:lang w:eastAsia="x-none"/>
              </w:rPr>
              <w:instrText xml:space="preserve"> </w:instrText>
            </w:r>
            <w:r w:rsidRPr="006C34CF">
              <w:rPr>
                <w:rFonts w:ascii="Times" w:eastAsia="Batang" w:hAnsi="Times"/>
                <w:bCs/>
                <w:szCs w:val="24"/>
                <w:lang w:eastAsia="x-none"/>
              </w:rPr>
              <w:fldChar w:fldCharType="separate"/>
            </w:r>
            <m:oMath>
              <m:r>
                <m:rPr>
                  <m:sty m:val="p"/>
                </m:rPr>
                <w:rPr>
                  <w:rFonts w:ascii="Cambria Math" w:hAnsi="Cambria Math"/>
                </w:rPr>
                <m:t>K(ρ)</m:t>
              </m:r>
            </m:oMath>
            <w:r w:rsidRPr="006C34CF">
              <w:rPr>
                <w:rFonts w:ascii="Times" w:eastAsia="Batang" w:hAnsi="Times"/>
                <w:bCs/>
                <w:szCs w:val="24"/>
                <w:lang w:eastAsia="x-none"/>
              </w:rPr>
              <w:fldChar w:fldCharType="end"/>
            </w:r>
            <w:r w:rsidRPr="006C34CF">
              <w:rPr>
                <w:rFonts w:ascii="Times" w:eastAsia="Batang" w:hAnsi="Times"/>
                <w:bCs/>
                <w:szCs w:val="24"/>
                <w:lang w:eastAsia="x-none"/>
              </w:rPr>
              <w:t>.</w:t>
            </w:r>
          </w:p>
          <w:p w14:paraId="30C28EB4" w14:textId="77777777" w:rsidR="006C34CF" w:rsidRPr="006C34CF" w:rsidRDefault="006C34CF" w:rsidP="00F0650D">
            <w:pPr>
              <w:numPr>
                <w:ilvl w:val="1"/>
                <w:numId w:val="23"/>
              </w:numPr>
              <w:overflowPunct/>
              <w:autoSpaceDE/>
              <w:autoSpaceDN/>
              <w:adjustRightInd/>
              <w:spacing w:before="0" w:after="0" w:line="240" w:lineRule="auto"/>
              <w:contextualSpacing/>
              <w:textAlignment w:val="bottom"/>
              <w:rPr>
                <w:rFonts w:ascii="Times" w:eastAsia="Batang" w:hAnsi="Times"/>
                <w:bCs/>
                <w:position w:val="-12"/>
                <w:szCs w:val="24"/>
                <w:lang w:eastAsia="x-none"/>
              </w:rPr>
            </w:pPr>
            <w:r w:rsidRPr="006C34CF">
              <w:rPr>
                <w:rFonts w:ascii="Times" w:eastAsia="Batang" w:hAnsi="Times"/>
                <w:bCs/>
                <w:position w:val="-10"/>
                <w:szCs w:val="24"/>
                <w:lang w:eastAsia="x-none"/>
              </w:rPr>
              <w:object w:dxaOrig="260" w:dyaOrig="300" w14:anchorId="375FE995">
                <v:shape id="_x0000_i1036" type="#_x0000_t75" style="width:12.7pt;height:14.95pt" o:ole="">
                  <v:imagedata r:id="rId23" o:title=""/>
                </v:shape>
                <o:OLEObject Type="Embed" ProgID="Equation.DSMT4" ShapeID="_x0000_i1036" DrawAspect="Content" ObjectID="_1634752672" r:id="rId28"/>
              </w:object>
            </w:r>
            <w:r w:rsidRPr="006C34CF">
              <w:rPr>
                <w:rFonts w:ascii="Times" w:eastAsia="Batang" w:hAnsi="Times"/>
                <w:bCs/>
                <w:position w:val="-12"/>
                <w:szCs w:val="24"/>
                <w:lang w:eastAsia="x-none"/>
              </w:rPr>
              <w:t xml:space="preserve"> is the number of non-zero PUSCH ports being </w:t>
            </w:r>
            <w:proofErr w:type="gramStart"/>
            <w:r w:rsidRPr="006C34CF">
              <w:rPr>
                <w:rFonts w:ascii="Times" w:eastAsia="Batang" w:hAnsi="Times"/>
                <w:bCs/>
                <w:position w:val="-12"/>
                <w:szCs w:val="24"/>
                <w:lang w:eastAsia="x-none"/>
              </w:rPr>
              <w:t>transmitted</w:t>
            </w:r>
            <w:proofErr w:type="gramEnd"/>
          </w:p>
          <w:p w14:paraId="3FA1EC2A" w14:textId="77777777" w:rsidR="006C34CF" w:rsidRPr="006C34CF" w:rsidRDefault="006C34CF" w:rsidP="00F0650D">
            <w:pPr>
              <w:overflowPunct/>
              <w:autoSpaceDE/>
              <w:autoSpaceDN/>
              <w:adjustRightInd/>
              <w:spacing w:before="0" w:after="0" w:line="240" w:lineRule="auto"/>
              <w:textAlignment w:val="auto"/>
              <w:rPr>
                <w:rFonts w:ascii="Times" w:eastAsia="Batang" w:hAnsi="Times"/>
                <w:b/>
                <w:highlight w:val="green"/>
              </w:rPr>
            </w:pPr>
            <w:r w:rsidRPr="006C34CF">
              <w:rPr>
                <w:rFonts w:ascii="Times" w:eastAsia="Batang" w:hAnsi="Times"/>
                <w:b/>
                <w:highlight w:val="green"/>
              </w:rPr>
              <w:t>Agreement</w:t>
            </w:r>
          </w:p>
          <w:p w14:paraId="41EDEF8F"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bCs/>
                <w:szCs w:val="24"/>
                <w:lang w:eastAsia="x-none"/>
              </w:rPr>
              <w:t>For 4 TX UEs, a maximum of 4 SRS resources are supported in Mode 2 for usage set to ‘codebook’ in a set</w:t>
            </w:r>
          </w:p>
          <w:p w14:paraId="600C14CB" w14:textId="77777777" w:rsidR="006C34CF" w:rsidRPr="006C34CF" w:rsidRDefault="006C34CF" w:rsidP="00F0650D">
            <w:pPr>
              <w:widowControl w:val="0"/>
              <w:numPr>
                <w:ilvl w:val="1"/>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bCs/>
                <w:szCs w:val="24"/>
                <w:lang w:eastAsia="x-none"/>
              </w:rPr>
              <w:lastRenderedPageBreak/>
              <w:t>Depending on UE capability, either up to 2 or 4 SRS resources are supported</w:t>
            </w:r>
          </w:p>
          <w:p w14:paraId="4A869367"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bCs/>
                <w:szCs w:val="24"/>
                <w:lang w:eastAsia="x-none"/>
              </w:rPr>
              <w:t>For 2 TX UEs, a maximum of 4 SRS resources are supported in Mode 2 for usage set to ‘codebook’ in a set</w:t>
            </w:r>
          </w:p>
          <w:p w14:paraId="27D1A039" w14:textId="77777777" w:rsidR="006C34CF" w:rsidRPr="006C34CF" w:rsidRDefault="006C34CF" w:rsidP="00F0650D">
            <w:pPr>
              <w:widowControl w:val="0"/>
              <w:numPr>
                <w:ilvl w:val="1"/>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bCs/>
                <w:szCs w:val="24"/>
                <w:lang w:eastAsia="x-none"/>
              </w:rPr>
              <w:t>Depending on UE capability, either up to 2 or 4 SRS resources are supported</w:t>
            </w:r>
          </w:p>
          <w:p w14:paraId="2FFC8153" w14:textId="77777777" w:rsidR="006C34CF" w:rsidRPr="006C34CF" w:rsidRDefault="006C34CF" w:rsidP="00F0650D">
            <w:pPr>
              <w:widowControl w:val="0"/>
              <w:numPr>
                <w:ilvl w:val="0"/>
                <w:numId w:val="23"/>
              </w:numPr>
              <w:overflowPunct/>
              <w:autoSpaceDE/>
              <w:autoSpaceDN/>
              <w:adjustRightInd/>
              <w:spacing w:before="0" w:after="0" w:line="240" w:lineRule="auto"/>
              <w:textAlignment w:val="bottom"/>
              <w:rPr>
                <w:rFonts w:ascii="Times" w:eastAsia="Batang" w:hAnsi="Times"/>
                <w:bCs/>
                <w:szCs w:val="24"/>
                <w:lang w:eastAsia="x-none"/>
              </w:rPr>
            </w:pPr>
            <w:r w:rsidRPr="006C34CF">
              <w:rPr>
                <w:rFonts w:ascii="Times" w:eastAsia="Batang" w:hAnsi="Times"/>
                <w:bCs/>
                <w:szCs w:val="24"/>
                <w:lang w:eastAsia="x-none"/>
              </w:rPr>
              <w:t>For mode 2 UEs, up to 2 different spatial relation info can be configured for all SRS resources with usage set to ‘codebook’</w:t>
            </w:r>
          </w:p>
          <w:p w14:paraId="04FA2619" w14:textId="77777777" w:rsidR="006C34CF" w:rsidRPr="006C34CF" w:rsidRDefault="006C34CF" w:rsidP="00F0650D">
            <w:pPr>
              <w:overflowPunct/>
              <w:autoSpaceDE/>
              <w:autoSpaceDN/>
              <w:adjustRightInd/>
              <w:spacing w:before="0" w:after="0" w:line="240" w:lineRule="auto"/>
              <w:textAlignment w:val="auto"/>
              <w:rPr>
                <w:rFonts w:ascii="Times" w:eastAsia="Batang" w:hAnsi="Times"/>
              </w:rPr>
            </w:pPr>
            <w:r w:rsidRPr="006C34CF">
              <w:rPr>
                <w:rFonts w:ascii="Times" w:eastAsia="Batang" w:hAnsi="Times"/>
              </w:rPr>
              <w:t xml:space="preserve">Note: it does not mean to support simultaneous transmission of multiple SRS resources </w:t>
            </w:r>
            <w:r w:rsidRPr="006C34CF">
              <w:rPr>
                <w:rFonts w:ascii="Times" w:eastAsia="Batang" w:hAnsi="Times"/>
                <w:i/>
              </w:rPr>
              <w:t>usage</w:t>
            </w:r>
            <w:r w:rsidRPr="006C34CF">
              <w:rPr>
                <w:rFonts w:ascii="Times" w:eastAsia="Batang" w:hAnsi="Times"/>
              </w:rPr>
              <w:t xml:space="preserve"> is set to ‘codebook’</w:t>
            </w:r>
          </w:p>
          <w:p w14:paraId="21E88ED5" w14:textId="77777777" w:rsidR="006C34CF" w:rsidRDefault="006C34CF" w:rsidP="00051A22">
            <w:pPr>
              <w:spacing w:before="0" w:after="0" w:line="240" w:lineRule="auto"/>
              <w:rPr>
                <w:b/>
                <w:highlight w:val="darkYellow"/>
              </w:rPr>
            </w:pPr>
          </w:p>
          <w:p w14:paraId="7EC55E42" w14:textId="3ACCEAB2" w:rsidR="006C34CF" w:rsidRPr="006C34CF" w:rsidRDefault="006C34CF">
            <w:pPr>
              <w:spacing w:before="0" w:after="0" w:line="240" w:lineRule="auto"/>
              <w:rPr>
                <w:b/>
                <w:i/>
                <w:u w:val="single"/>
              </w:rPr>
            </w:pPr>
            <w:r w:rsidRPr="006C34CF">
              <w:rPr>
                <w:b/>
                <w:i/>
                <w:u w:val="single"/>
              </w:rPr>
              <w:t>Agreements from RAN1 #9</w:t>
            </w:r>
            <w:r>
              <w:rPr>
                <w:b/>
                <w:i/>
                <w:u w:val="single"/>
              </w:rPr>
              <w:t>7</w:t>
            </w:r>
          </w:p>
          <w:p w14:paraId="4B67FCCD" w14:textId="77777777" w:rsidR="002C273B" w:rsidRPr="008504F0" w:rsidRDefault="002C273B">
            <w:pPr>
              <w:spacing w:before="0" w:after="0" w:line="240" w:lineRule="auto"/>
              <w:rPr>
                <w:b/>
                <w:highlight w:val="darkYellow"/>
              </w:rPr>
            </w:pPr>
            <w:r w:rsidRPr="008504F0">
              <w:rPr>
                <w:b/>
                <w:highlight w:val="darkYellow"/>
              </w:rPr>
              <w:t>Working Assumption</w:t>
            </w:r>
          </w:p>
          <w:p w14:paraId="6F5A2727" w14:textId="77777777" w:rsidR="002C273B" w:rsidRPr="008504F0" w:rsidRDefault="002C273B">
            <w:pPr>
              <w:spacing w:before="0" w:after="0" w:line="240" w:lineRule="auto"/>
            </w:pPr>
            <w:r w:rsidRPr="008504F0">
              <w:t>Support following scheme for UL full power Tx for UE capability 2 and 3:</w:t>
            </w:r>
          </w:p>
          <w:p w14:paraId="709CE579" w14:textId="77777777" w:rsidR="002C273B" w:rsidRPr="0057317F" w:rsidRDefault="002C273B">
            <w:pPr>
              <w:pStyle w:val="ListParagraph"/>
              <w:numPr>
                <w:ilvl w:val="0"/>
                <w:numId w:val="14"/>
              </w:numPr>
              <w:spacing w:before="0" w:line="240" w:lineRule="auto"/>
              <w:rPr>
                <w:rFonts w:ascii="Times New Roman" w:hAnsi="Times New Roman"/>
                <w:sz w:val="20"/>
                <w:szCs w:val="20"/>
              </w:rPr>
            </w:pPr>
            <w:r w:rsidRPr="0057317F">
              <w:rPr>
                <w:rFonts w:ascii="Times New Roman" w:hAnsi="Times New Roman"/>
                <w:sz w:val="20"/>
                <w:szCs w:val="20"/>
              </w:rPr>
              <w:t>A UE can be configured for one of two modes of full power operation to support ‘Capability 2’ and ‘Capability 3’ subject to UE capability</w:t>
            </w:r>
          </w:p>
          <w:p w14:paraId="4E1C38C9" w14:textId="77777777" w:rsidR="002C273B" w:rsidRPr="0057317F" w:rsidRDefault="002C273B">
            <w:pPr>
              <w:pStyle w:val="ListParagraph"/>
              <w:numPr>
                <w:ilvl w:val="0"/>
                <w:numId w:val="14"/>
              </w:numPr>
              <w:spacing w:before="0" w:line="240" w:lineRule="auto"/>
              <w:rPr>
                <w:rFonts w:ascii="Times New Roman" w:hAnsi="Times New Roman"/>
                <w:sz w:val="20"/>
                <w:szCs w:val="20"/>
              </w:rPr>
            </w:pPr>
            <w:r w:rsidRPr="0057317F">
              <w:rPr>
                <w:rFonts w:ascii="Times New Roman" w:hAnsi="Times New Roman"/>
                <w:sz w:val="20"/>
                <w:szCs w:val="20"/>
              </w:rPr>
              <w:t xml:space="preserve">A UE can be configured by the network to support full power transmission </w:t>
            </w:r>
          </w:p>
          <w:p w14:paraId="2BBB4B2A" w14:textId="77777777" w:rsidR="002C273B" w:rsidRPr="0057317F" w:rsidRDefault="002C273B">
            <w:pPr>
              <w:pStyle w:val="ListParagraph"/>
              <w:numPr>
                <w:ilvl w:val="0"/>
                <w:numId w:val="14"/>
              </w:numPr>
              <w:spacing w:before="0" w:line="240" w:lineRule="auto"/>
              <w:rPr>
                <w:rFonts w:ascii="Times New Roman" w:hAnsi="Times New Roman"/>
                <w:sz w:val="20"/>
                <w:szCs w:val="20"/>
              </w:rPr>
            </w:pPr>
            <w:r w:rsidRPr="0057317F">
              <w:rPr>
                <w:rFonts w:ascii="Times New Roman" w:hAnsi="Times New Roman"/>
                <w:sz w:val="20"/>
                <w:szCs w:val="20"/>
              </w:rPr>
              <w:t>Mode 1: The UE can be configured with one or more SRS resources with same number of SRS ports (according to Rel-15)</w:t>
            </w:r>
            <w:r w:rsidRPr="0057317F">
              <w:rPr>
                <w:rFonts w:ascii="Times New Roman" w:eastAsia="Malgun Gothic" w:hAnsi="Times New Roman"/>
                <w:sz w:val="20"/>
                <w:szCs w:val="20"/>
              </w:rPr>
              <w:t xml:space="preserve"> within an SRS resource set which </w:t>
            </w:r>
            <w:r w:rsidRPr="0057317F">
              <w:rPr>
                <w:rFonts w:ascii="Times New Roman" w:eastAsia="Malgun Gothic" w:hAnsi="Times New Roman"/>
                <w:i/>
                <w:sz w:val="20"/>
                <w:szCs w:val="20"/>
              </w:rPr>
              <w:t>usage</w:t>
            </w:r>
            <w:r w:rsidRPr="0057317F">
              <w:rPr>
                <w:rFonts w:ascii="Times New Roman" w:eastAsia="Malgun Gothic" w:hAnsi="Times New Roman"/>
                <w:sz w:val="20"/>
                <w:szCs w:val="20"/>
              </w:rPr>
              <w:t xml:space="preserve"> is set to ‘codebook’</w:t>
            </w:r>
          </w:p>
          <w:p w14:paraId="4B3F636C"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gNB can configure the UE to use a subset of TPMIs that combine ports in a layer to produce full power transmission.</w:t>
            </w:r>
          </w:p>
          <w:p w14:paraId="59D605EB"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 xml:space="preserve">A new codebookSubset is introduced only for the rank value(s) where full power transmission in UL is not achievable includes the TPMI precoders in </w:t>
            </w:r>
            <w:r w:rsidRPr="0057317F">
              <w:rPr>
                <w:rFonts w:ascii="Times New Roman" w:hAnsi="Times New Roman"/>
                <w:i/>
                <w:sz w:val="20"/>
                <w:szCs w:val="20"/>
              </w:rPr>
              <w:t>fullyAndPartialAndNonCoherent</w:t>
            </w:r>
            <w:r w:rsidRPr="0057317F">
              <w:rPr>
                <w:rFonts w:ascii="Times New Roman" w:hAnsi="Times New Roman"/>
                <w:sz w:val="20"/>
                <w:szCs w:val="20"/>
              </w:rPr>
              <w:t xml:space="preserve"> defined in Rel-15</w:t>
            </w:r>
          </w:p>
          <w:p w14:paraId="02ADE07E"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 xml:space="preserve">FFS: At least a subset of the non-antenna selection TPMI precoder(s) is(are) supported </w:t>
            </w:r>
          </w:p>
          <w:p w14:paraId="6389E643"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FFS: Additional support of antenna selection TPMI precoders</w:t>
            </w:r>
          </w:p>
          <w:p w14:paraId="3C5383CA"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Note: as non-coherent UE, it is not capable of maintaining relative phase of antenna ports according to TPMI</w:t>
            </w:r>
          </w:p>
          <w:p w14:paraId="6AF3B8FE" w14:textId="77777777" w:rsidR="002C273B" w:rsidRPr="0057317F" w:rsidRDefault="002C273B">
            <w:pPr>
              <w:pStyle w:val="ListParagraph"/>
              <w:numPr>
                <w:ilvl w:val="0"/>
                <w:numId w:val="14"/>
              </w:numPr>
              <w:spacing w:before="0" w:line="240" w:lineRule="auto"/>
              <w:rPr>
                <w:rFonts w:ascii="Times New Roman" w:hAnsi="Times New Roman"/>
                <w:sz w:val="20"/>
                <w:szCs w:val="20"/>
              </w:rPr>
            </w:pPr>
            <w:r w:rsidRPr="0057317F">
              <w:rPr>
                <w:rFonts w:ascii="Times New Roman" w:hAnsi="Times New Roman"/>
                <w:sz w:val="20"/>
                <w:szCs w:val="20"/>
              </w:rPr>
              <w:t>Mode 2: The UE can be configured with one SRS resource or multiple SRS resources with different number of SRS ports</w:t>
            </w:r>
            <w:r w:rsidRPr="0057317F">
              <w:rPr>
                <w:rFonts w:ascii="Times New Roman" w:eastAsia="Malgun Gothic" w:hAnsi="Times New Roman"/>
                <w:sz w:val="20"/>
                <w:szCs w:val="20"/>
              </w:rPr>
              <w:t xml:space="preserve"> within a SRS resource set which </w:t>
            </w:r>
            <w:r w:rsidRPr="0057317F">
              <w:rPr>
                <w:rFonts w:ascii="Times New Roman" w:eastAsia="Malgun Gothic" w:hAnsi="Times New Roman"/>
                <w:i/>
                <w:sz w:val="20"/>
                <w:szCs w:val="20"/>
              </w:rPr>
              <w:t>usage</w:t>
            </w:r>
            <w:r w:rsidRPr="0057317F">
              <w:rPr>
                <w:rFonts w:ascii="Times New Roman" w:eastAsia="Malgun Gothic" w:hAnsi="Times New Roman"/>
                <w:sz w:val="20"/>
                <w:szCs w:val="20"/>
              </w:rPr>
              <w:t xml:space="preserve"> is set to ‘codebook’</w:t>
            </w:r>
          </w:p>
          <w:p w14:paraId="230CD599"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UE transmits SRS and PUSCH in same manner, whether antenna virtualization is used or not</w:t>
            </w:r>
          </w:p>
          <w:p w14:paraId="3E6B02A8"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Rel-15 codebooks and codebook subsets are used</w:t>
            </w:r>
          </w:p>
          <w:p w14:paraId="2A51CA17" w14:textId="77777777" w:rsidR="002C273B" w:rsidRPr="0057317F" w:rsidRDefault="002C273B">
            <w:pPr>
              <w:pStyle w:val="ListParagraph"/>
              <w:numPr>
                <w:ilvl w:val="2"/>
                <w:numId w:val="14"/>
              </w:numPr>
              <w:spacing w:before="0" w:line="240" w:lineRule="auto"/>
              <w:ind w:left="1440" w:hanging="240"/>
              <w:rPr>
                <w:rFonts w:ascii="Times New Roman" w:hAnsi="Times New Roman"/>
                <w:sz w:val="20"/>
                <w:szCs w:val="20"/>
              </w:rPr>
            </w:pPr>
            <w:r w:rsidRPr="0057317F">
              <w:rPr>
                <w:rFonts w:ascii="Times New Roman" w:hAnsi="Times New Roman"/>
                <w:sz w:val="20"/>
                <w:szCs w:val="20"/>
              </w:rPr>
              <w:t>Note: Antenna selection precoder can be used to enable full power related PA(s) to produce full power transmission for Capability-3 UE.</w:t>
            </w:r>
          </w:p>
          <w:p w14:paraId="1EC28CC7"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UL full power Tx is achieved for PUSCH transmission according to indicated SRI and/or TPMI</w:t>
            </w:r>
          </w:p>
          <w:p w14:paraId="289F7F84"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 xml:space="preserve">A set of TPMIs that deliver full power can be signalled by the UE in order to support at least  UEcap3, for SRS resource with more than 1 ports, </w:t>
            </w:r>
          </w:p>
          <w:p w14:paraId="09EBC0E6"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3453F825"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The following cases are not precluded</w:t>
            </w:r>
          </w:p>
          <w:p w14:paraId="14636CF3" w14:textId="77777777" w:rsidR="002C273B" w:rsidRPr="0057317F" w:rsidRDefault="002C273B">
            <w:pPr>
              <w:pStyle w:val="ListParagraph"/>
              <w:numPr>
                <w:ilvl w:val="3"/>
                <w:numId w:val="14"/>
              </w:numPr>
              <w:spacing w:before="0" w:line="240" w:lineRule="auto"/>
              <w:rPr>
                <w:rFonts w:ascii="Times New Roman" w:hAnsi="Times New Roman"/>
                <w:sz w:val="20"/>
                <w:szCs w:val="20"/>
              </w:rPr>
            </w:pPr>
            <w:r w:rsidRPr="0057317F">
              <w:rPr>
                <w:rFonts w:ascii="Times New Roman" w:hAnsi="Times New Roman"/>
                <w:sz w:val="20"/>
                <w:szCs w:val="20"/>
              </w:rPr>
              <w:t>For example, for 4TX on UE side (with 20+20+17+17dBm) virtualized as 2 SRS ports, full uplink power transmission can be enabled by precoder [1 0] or [0 1]</w:t>
            </w:r>
          </w:p>
          <w:p w14:paraId="45576105"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 xml:space="preserve">FFS: number of SRS resources supported </w:t>
            </w:r>
          </w:p>
          <w:p w14:paraId="4431E63E" w14:textId="77777777" w:rsidR="002C273B" w:rsidRPr="0057317F" w:rsidRDefault="002C273B">
            <w:pPr>
              <w:pStyle w:val="ListParagraph"/>
              <w:numPr>
                <w:ilvl w:val="3"/>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 xml:space="preserve">2 </w:t>
            </w:r>
          </w:p>
          <w:p w14:paraId="495AA1CE" w14:textId="77777777" w:rsidR="002C273B" w:rsidRPr="0057317F" w:rsidRDefault="002C273B">
            <w:pPr>
              <w:pStyle w:val="ListParagraph"/>
              <w:numPr>
                <w:ilvl w:val="3"/>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 xml:space="preserve">3 </w:t>
            </w:r>
          </w:p>
          <w:p w14:paraId="34FE280A" w14:textId="77777777" w:rsidR="002C273B" w:rsidRPr="0057317F" w:rsidRDefault="002C273B">
            <w:pPr>
              <w:pStyle w:val="ListParagraph"/>
              <w:numPr>
                <w:ilvl w:val="2"/>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FFS: for 4 Tx, how many different TPMIs/TPMI groups support full power</w:t>
            </w:r>
          </w:p>
          <w:p w14:paraId="1552D70F" w14:textId="77777777" w:rsidR="002C273B" w:rsidRPr="0057317F" w:rsidRDefault="002C273B">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FFS: any rules for spatial filter update for the SRS resources with different number ports</w:t>
            </w:r>
          </w:p>
          <w:p w14:paraId="2611229B" w14:textId="77777777" w:rsidR="002C273B" w:rsidRPr="0057317F" w:rsidRDefault="002C273B">
            <w:pPr>
              <w:pStyle w:val="ListParagraph"/>
              <w:spacing w:before="0" w:line="240" w:lineRule="auto"/>
              <w:ind w:left="0"/>
              <w:rPr>
                <w:rFonts w:ascii="Times New Roman" w:hAnsi="Times New Roman"/>
                <w:sz w:val="20"/>
                <w:szCs w:val="20"/>
              </w:rPr>
            </w:pPr>
            <w:r w:rsidRPr="0057317F">
              <w:rPr>
                <w:rFonts w:ascii="Times New Roman" w:hAnsi="Times New Roman"/>
                <w:sz w:val="20"/>
                <w:szCs w:val="20"/>
              </w:rPr>
              <w:t>Note: How to capture the behaviour for ‘Mode 1’ and ‘Mode 2’ in specifications is TBD</w:t>
            </w:r>
          </w:p>
          <w:p w14:paraId="7A696B13" w14:textId="77777777" w:rsidR="002C273B" w:rsidRPr="0057317F" w:rsidRDefault="002C273B">
            <w:pPr>
              <w:pStyle w:val="ListParagraph"/>
              <w:spacing w:before="0" w:line="240" w:lineRule="auto"/>
              <w:ind w:left="0"/>
              <w:rPr>
                <w:rFonts w:ascii="Times New Roman" w:hAnsi="Times New Roman"/>
                <w:sz w:val="20"/>
                <w:szCs w:val="20"/>
              </w:rPr>
            </w:pPr>
            <w:r w:rsidRPr="0057317F">
              <w:rPr>
                <w:rFonts w:ascii="Times New Roman" w:hAnsi="Times New Roman"/>
                <w:sz w:val="20"/>
                <w:szCs w:val="20"/>
              </w:rPr>
              <w:t>Note: For single port, there is no SRI and TPMI</w:t>
            </w:r>
          </w:p>
          <w:p w14:paraId="62A594E3" w14:textId="588D89BB" w:rsidR="009569E2" w:rsidRPr="0057317F" w:rsidRDefault="002C273B" w:rsidP="00F0650D">
            <w:pPr>
              <w:pStyle w:val="ListParagraph"/>
              <w:spacing w:before="0" w:line="240" w:lineRule="auto"/>
              <w:ind w:left="0"/>
              <w:rPr>
                <w:lang w:eastAsia="zh-CN"/>
              </w:rPr>
            </w:pPr>
            <w:r w:rsidRPr="0057317F">
              <w:rPr>
                <w:rFonts w:ascii="Times New Roman" w:hAnsi="Times New Roman"/>
                <w:sz w:val="20"/>
              </w:rPr>
              <w:t>Note: Support of Mode 1, Mode 2 have separate UE capability</w:t>
            </w:r>
            <w:r w:rsidRPr="0057317F">
              <w:rPr>
                <w:sz w:val="20"/>
              </w:rPr>
              <w:t xml:space="preserve"> </w:t>
            </w:r>
          </w:p>
        </w:tc>
      </w:tr>
    </w:tbl>
    <w:p w14:paraId="28D0451C" w14:textId="3BDA34E9" w:rsidR="00A0767A" w:rsidRPr="0057317F" w:rsidRDefault="008A7CE5" w:rsidP="0057317F">
      <w:pPr>
        <w:spacing w:before="240"/>
        <w:ind w:firstLine="288"/>
        <w:jc w:val="both"/>
        <w:rPr>
          <w:sz w:val="22"/>
          <w:lang w:eastAsia="zh-CN"/>
        </w:rPr>
      </w:pPr>
      <w:r w:rsidRPr="0057317F">
        <w:rPr>
          <w:sz w:val="22"/>
          <w:lang w:eastAsia="zh-CN"/>
        </w:rPr>
        <w:lastRenderedPageBreak/>
        <w:t xml:space="preserve">In this contribution, we provide </w:t>
      </w:r>
      <w:r w:rsidR="0041138F" w:rsidRPr="0057317F">
        <w:rPr>
          <w:sz w:val="22"/>
          <w:lang w:eastAsia="zh-CN"/>
        </w:rPr>
        <w:t>our views on the remaining details</w:t>
      </w:r>
      <w:r w:rsidR="00614096">
        <w:rPr>
          <w:sz w:val="22"/>
          <w:lang w:eastAsia="zh-CN"/>
        </w:rPr>
        <w:t xml:space="preserve"> for full power uplink transmission</w:t>
      </w:r>
      <w:r w:rsidR="00015B2E" w:rsidRPr="0057317F">
        <w:rPr>
          <w:sz w:val="22"/>
          <w:lang w:eastAsia="zh-CN"/>
        </w:rPr>
        <w:t>.</w:t>
      </w:r>
    </w:p>
    <w:p w14:paraId="58F80269" w14:textId="191FC8EA" w:rsidR="00332158" w:rsidRPr="00332158" w:rsidRDefault="00A65744"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03BFBF74" w14:textId="5834C84D" w:rsidR="001A066D" w:rsidRDefault="001A066D" w:rsidP="001A066D">
      <w:pPr>
        <w:pStyle w:val="Heading2"/>
      </w:pPr>
      <w:r>
        <w:t>2.</w:t>
      </w:r>
      <w:r w:rsidR="00B75718">
        <w:t>1</w:t>
      </w:r>
      <w:r>
        <w:t xml:space="preserve"> </w:t>
      </w:r>
      <w:r w:rsidR="002C273B">
        <w:t>Mode 2</w:t>
      </w:r>
      <w:r w:rsidR="00526E5A">
        <w:t xml:space="preserve"> Operation</w:t>
      </w:r>
    </w:p>
    <w:p w14:paraId="164D08E2" w14:textId="01BF08A7" w:rsidR="00312D99" w:rsidRPr="004364EB" w:rsidRDefault="00F16EFB" w:rsidP="004364EB">
      <w:pPr>
        <w:pStyle w:val="Heading3"/>
        <w:spacing w:before="240"/>
        <w:ind w:left="0" w:firstLine="0"/>
        <w:jc w:val="both"/>
        <w:rPr>
          <w:lang w:val="en-US"/>
        </w:rPr>
      </w:pPr>
      <w:r>
        <w:rPr>
          <w:lang w:val="en-US"/>
        </w:rPr>
        <w:t>2.</w:t>
      </w:r>
      <w:r w:rsidR="00B75718">
        <w:rPr>
          <w:lang w:val="en-US"/>
        </w:rPr>
        <w:t>1</w:t>
      </w:r>
      <w:r>
        <w:rPr>
          <w:lang w:val="en-US"/>
        </w:rPr>
        <w:t>.1 TPMI Precoders</w:t>
      </w:r>
      <w:r w:rsidR="00F42400">
        <w:rPr>
          <w:lang w:val="en-US"/>
        </w:rPr>
        <w:t xml:space="preserve"> </w:t>
      </w:r>
      <w:r w:rsidR="00F42400">
        <w:rPr>
          <w:lang w:val="en-US" w:eastAsia="zh-CN"/>
        </w:rPr>
        <w:t>for UE with 4Tx</w:t>
      </w:r>
    </w:p>
    <w:p w14:paraId="28021196" w14:textId="63A418A7" w:rsidR="001E14AB" w:rsidRDefault="00E74C6D" w:rsidP="00F85C00">
      <w:pPr>
        <w:spacing w:before="120" w:after="0"/>
        <w:ind w:firstLine="284"/>
        <w:jc w:val="both"/>
        <w:rPr>
          <w:sz w:val="22"/>
          <w:szCs w:val="22"/>
        </w:rPr>
      </w:pPr>
      <w:r>
        <w:rPr>
          <w:sz w:val="22"/>
          <w:szCs w:val="22"/>
        </w:rPr>
        <w:t xml:space="preserve">For Mode 2 operation, one remaining issue is </w:t>
      </w:r>
      <w:r w:rsidR="00492EC0">
        <w:rPr>
          <w:sz w:val="22"/>
          <w:szCs w:val="22"/>
        </w:rPr>
        <w:t xml:space="preserve">how many </w:t>
      </w:r>
      <w:r w:rsidR="00492EC0" w:rsidRPr="00A62F9E">
        <w:rPr>
          <w:sz w:val="22"/>
          <w:szCs w:val="22"/>
        </w:rPr>
        <w:t xml:space="preserve">different TPMIs/TPMI groups </w:t>
      </w:r>
      <w:r w:rsidR="00D44F94">
        <w:rPr>
          <w:sz w:val="22"/>
          <w:szCs w:val="22"/>
        </w:rPr>
        <w:t xml:space="preserve">should be defined to </w:t>
      </w:r>
      <w:r w:rsidR="00492EC0" w:rsidRPr="00A62F9E">
        <w:rPr>
          <w:sz w:val="22"/>
          <w:szCs w:val="22"/>
        </w:rPr>
        <w:t>support full power</w:t>
      </w:r>
      <w:r w:rsidR="00492EC0">
        <w:rPr>
          <w:sz w:val="22"/>
          <w:szCs w:val="22"/>
        </w:rPr>
        <w:t xml:space="preserve"> for UE with 4Tx. In our opinion, for UE with 4 antenna ports and Capability 3, the TPMI enabling full power transmission should be primarily defined by UE power amplifiers (PA) architecture.</w:t>
      </w:r>
    </w:p>
    <w:p w14:paraId="1A58BA61" w14:textId="7A2B6BAE" w:rsidR="008C30ED" w:rsidRDefault="00492EC0" w:rsidP="00F85C00">
      <w:pPr>
        <w:spacing w:before="120" w:after="0"/>
        <w:ind w:firstLine="284"/>
        <w:jc w:val="both"/>
        <w:rPr>
          <w:sz w:val="22"/>
          <w:szCs w:val="22"/>
        </w:rPr>
      </w:pPr>
      <w:r>
        <w:rPr>
          <w:sz w:val="22"/>
          <w:szCs w:val="22"/>
        </w:rPr>
        <w:t>In order to support different UE architecture in flexible manner</w:t>
      </w:r>
      <w:r w:rsidR="006E5D5A">
        <w:rPr>
          <w:sz w:val="22"/>
          <w:szCs w:val="22"/>
        </w:rPr>
        <w:t>, the TPMIs supporting full power transmission for Mode 2 could be split into different TPMI groups and each group contains one or more TPMIs. The</w:t>
      </w:r>
      <w:r w:rsidR="00D44F94">
        <w:rPr>
          <w:sz w:val="22"/>
          <w:szCs w:val="22"/>
        </w:rPr>
        <w:t>n</w:t>
      </w:r>
      <w:r w:rsidR="006E5D5A">
        <w:rPr>
          <w:sz w:val="22"/>
          <w:szCs w:val="22"/>
        </w:rPr>
        <w:t xml:space="preserve"> UE could report which TPMI groups could enable full power transmission according to its PA architecture. The signalling may include a bitmap where each bit corresponds to one TPMI group. If the bit is set to 1, it means all the TPMIs included in the group could support full power transmission</w:t>
      </w:r>
      <w:r w:rsidR="00074BBA">
        <w:rPr>
          <w:sz w:val="22"/>
          <w:szCs w:val="22"/>
        </w:rPr>
        <w:t xml:space="preserve"> for the UE</w:t>
      </w:r>
      <w:r w:rsidR="006E5D5A">
        <w:rPr>
          <w:sz w:val="22"/>
          <w:szCs w:val="22"/>
        </w:rPr>
        <w:t>.</w:t>
      </w:r>
      <w:r w:rsidR="003F1D98">
        <w:rPr>
          <w:sz w:val="22"/>
          <w:szCs w:val="22"/>
        </w:rPr>
        <w:t xml:space="preserve"> </w:t>
      </w:r>
      <w:r w:rsidR="00AA0407">
        <w:rPr>
          <w:rFonts w:hint="eastAsia"/>
          <w:sz w:val="22"/>
          <w:szCs w:val="22"/>
          <w:lang w:eastAsia="zh-CN"/>
        </w:rPr>
        <w:t>T</w:t>
      </w:r>
      <w:r w:rsidR="00AA0407">
        <w:rPr>
          <w:sz w:val="22"/>
          <w:szCs w:val="22"/>
          <w:lang w:eastAsia="zh-CN"/>
        </w:rPr>
        <w:t>herefore</w:t>
      </w:r>
      <w:r w:rsidR="00B65A2A">
        <w:rPr>
          <w:sz w:val="22"/>
          <w:szCs w:val="22"/>
          <w:lang w:eastAsia="zh-CN"/>
        </w:rPr>
        <w:t>,</w:t>
      </w:r>
      <w:r w:rsidR="00AA0407">
        <w:rPr>
          <w:sz w:val="22"/>
          <w:szCs w:val="22"/>
          <w:lang w:eastAsia="zh-CN"/>
        </w:rPr>
        <w:t xml:space="preserve"> TPMI groups which can enable full power transmission should be identified </w:t>
      </w:r>
      <w:r w:rsidR="00B65A2A">
        <w:rPr>
          <w:sz w:val="22"/>
          <w:szCs w:val="22"/>
          <w:lang w:eastAsia="zh-CN"/>
        </w:rPr>
        <w:t>by</w:t>
      </w:r>
      <w:r w:rsidR="00AA0407">
        <w:rPr>
          <w:sz w:val="22"/>
          <w:szCs w:val="22"/>
          <w:lang w:eastAsia="zh-CN"/>
        </w:rPr>
        <w:t xml:space="preserve"> UE with 4Tx.</w:t>
      </w:r>
    </w:p>
    <w:p w14:paraId="58F2EAE3" w14:textId="6E310AC4" w:rsidR="008C30ED" w:rsidRDefault="00AA0407" w:rsidP="00F85C00">
      <w:pPr>
        <w:spacing w:before="120" w:after="0"/>
        <w:ind w:firstLine="284"/>
        <w:jc w:val="both"/>
        <w:rPr>
          <w:sz w:val="22"/>
          <w:szCs w:val="22"/>
        </w:rPr>
      </w:pPr>
      <w:r>
        <w:rPr>
          <w:sz w:val="22"/>
          <w:szCs w:val="22"/>
        </w:rPr>
        <w:t xml:space="preserve">For </w:t>
      </w:r>
      <w:r w:rsidR="003F1D98">
        <w:rPr>
          <w:sz w:val="22"/>
          <w:szCs w:val="22"/>
        </w:rPr>
        <w:t>non-coherent UE</w:t>
      </w:r>
      <w:r>
        <w:rPr>
          <w:sz w:val="22"/>
          <w:szCs w:val="22"/>
        </w:rPr>
        <w:t xml:space="preserve">, </w:t>
      </w:r>
      <w:r w:rsidR="003F1D98" w:rsidRPr="003F1D98">
        <w:rPr>
          <w:sz w:val="22"/>
          <w:szCs w:val="22"/>
        </w:rPr>
        <w:t xml:space="preserve">the UE is not capable of maintaining relative phase among </w:t>
      </w:r>
      <w:r w:rsidR="003F1D98">
        <w:rPr>
          <w:sz w:val="22"/>
          <w:szCs w:val="22"/>
        </w:rPr>
        <w:t xml:space="preserve">all the </w:t>
      </w:r>
      <w:r w:rsidR="00B65A2A">
        <w:rPr>
          <w:sz w:val="22"/>
          <w:szCs w:val="22"/>
        </w:rPr>
        <w:t xml:space="preserve">UE </w:t>
      </w:r>
      <w:r w:rsidR="003F1D98" w:rsidRPr="003F1D98">
        <w:rPr>
          <w:sz w:val="22"/>
          <w:szCs w:val="22"/>
        </w:rPr>
        <w:t>antenna ports</w:t>
      </w:r>
      <w:r w:rsidR="003F1D98">
        <w:rPr>
          <w:sz w:val="22"/>
          <w:szCs w:val="22"/>
        </w:rPr>
        <w:t xml:space="preserve">. </w:t>
      </w:r>
      <w:r w:rsidR="00B65A2A">
        <w:rPr>
          <w:sz w:val="22"/>
          <w:szCs w:val="22"/>
        </w:rPr>
        <w:t xml:space="preserve">Considering that UE has freedom to flexibly assign / map SRS antenna port to antenna port, </w:t>
      </w:r>
      <w:r w:rsidR="00614096">
        <w:rPr>
          <w:sz w:val="22"/>
          <w:szCs w:val="22"/>
        </w:rPr>
        <w:t xml:space="preserve">some types of UE PA architectures could be viewed as equivalent. For example, for non-coherent UE </w:t>
      </w:r>
      <w:r w:rsidR="003F1D98">
        <w:rPr>
          <w:sz w:val="22"/>
          <w:szCs w:val="22"/>
        </w:rPr>
        <w:t>the PA architecture of [23 20 23 20] could be viewed as equivalent as the PA architecture of [23 23 20 20]. Thus for non-coherent UE</w:t>
      </w:r>
      <w:r w:rsidR="00614096">
        <w:rPr>
          <w:sz w:val="22"/>
          <w:szCs w:val="22"/>
        </w:rPr>
        <w:t xml:space="preserve"> with 4Tx</w:t>
      </w:r>
      <w:r w:rsidR="003F1D98">
        <w:rPr>
          <w:sz w:val="22"/>
          <w:szCs w:val="22"/>
        </w:rPr>
        <w:t xml:space="preserve">, the </w:t>
      </w:r>
      <w:r w:rsidR="00B65A2A">
        <w:rPr>
          <w:sz w:val="22"/>
          <w:szCs w:val="22"/>
        </w:rPr>
        <w:t>number of</w:t>
      </w:r>
      <w:r w:rsidR="003F1D98">
        <w:rPr>
          <w:sz w:val="22"/>
          <w:szCs w:val="22"/>
        </w:rPr>
        <w:t xml:space="preserve"> PA architectures to be considered could be reduced. </w:t>
      </w:r>
      <w:r w:rsidR="003F1D98">
        <w:rPr>
          <w:sz w:val="22"/>
          <w:szCs w:val="22"/>
        </w:rPr>
        <w:fldChar w:fldCharType="begin"/>
      </w:r>
      <w:r w:rsidR="003F1D98">
        <w:rPr>
          <w:sz w:val="22"/>
          <w:szCs w:val="22"/>
        </w:rPr>
        <w:instrText xml:space="preserve"> REF _Ref20404748 \h </w:instrText>
      </w:r>
      <w:r w:rsidR="003F1D98">
        <w:rPr>
          <w:sz w:val="22"/>
          <w:szCs w:val="22"/>
        </w:rPr>
      </w:r>
      <w:r w:rsidR="003F1D98">
        <w:rPr>
          <w:sz w:val="22"/>
          <w:szCs w:val="22"/>
        </w:rPr>
        <w:fldChar w:fldCharType="separate"/>
      </w:r>
      <w:r w:rsidR="003A12A2" w:rsidRPr="00B85EEF">
        <w:rPr>
          <w:sz w:val="22"/>
          <w:szCs w:val="22"/>
        </w:rPr>
        <w:t xml:space="preserve">Table </w:t>
      </w:r>
      <w:r w:rsidR="003A12A2">
        <w:rPr>
          <w:noProof/>
          <w:sz w:val="22"/>
          <w:szCs w:val="22"/>
        </w:rPr>
        <w:t>5</w:t>
      </w:r>
      <w:r w:rsidR="003F1D98">
        <w:rPr>
          <w:sz w:val="22"/>
          <w:szCs w:val="22"/>
        </w:rPr>
        <w:fldChar w:fldCharType="end"/>
      </w:r>
      <w:r w:rsidR="003F1D98">
        <w:rPr>
          <w:sz w:val="22"/>
          <w:szCs w:val="22"/>
        </w:rPr>
        <w:t xml:space="preserve"> </w:t>
      </w:r>
      <w:r w:rsidR="005409DC">
        <w:rPr>
          <w:sz w:val="22"/>
          <w:szCs w:val="22"/>
        </w:rPr>
        <w:t xml:space="preserve">in Appendix-C </w:t>
      </w:r>
      <w:r w:rsidR="003F1D98">
        <w:rPr>
          <w:sz w:val="22"/>
          <w:szCs w:val="22"/>
        </w:rPr>
        <w:t xml:space="preserve">shows the TPMIs supporting full power transmission </w:t>
      </w:r>
      <w:r w:rsidR="005409DC">
        <w:rPr>
          <w:sz w:val="22"/>
          <w:szCs w:val="22"/>
        </w:rPr>
        <w:t xml:space="preserve">for non-coherent UE with 4Tx </w:t>
      </w:r>
      <w:r w:rsidR="003F1D98">
        <w:rPr>
          <w:sz w:val="22"/>
          <w:szCs w:val="22"/>
        </w:rPr>
        <w:t xml:space="preserve">considering different PA architectures. From </w:t>
      </w:r>
      <w:r w:rsidR="003F1D98">
        <w:rPr>
          <w:sz w:val="22"/>
          <w:szCs w:val="22"/>
        </w:rPr>
        <w:fldChar w:fldCharType="begin"/>
      </w:r>
      <w:r w:rsidR="003F1D98">
        <w:rPr>
          <w:sz w:val="22"/>
          <w:szCs w:val="22"/>
        </w:rPr>
        <w:instrText xml:space="preserve"> REF _Ref20404748 \h </w:instrText>
      </w:r>
      <w:r w:rsidR="003F1D98">
        <w:rPr>
          <w:sz w:val="22"/>
          <w:szCs w:val="22"/>
        </w:rPr>
      </w:r>
      <w:r w:rsidR="003F1D98">
        <w:rPr>
          <w:sz w:val="22"/>
          <w:szCs w:val="22"/>
        </w:rPr>
        <w:fldChar w:fldCharType="separate"/>
      </w:r>
      <w:r w:rsidR="003A12A2" w:rsidRPr="00B85EEF">
        <w:rPr>
          <w:sz w:val="22"/>
          <w:szCs w:val="22"/>
        </w:rPr>
        <w:t xml:space="preserve">Table </w:t>
      </w:r>
      <w:r w:rsidR="003A12A2">
        <w:rPr>
          <w:noProof/>
          <w:sz w:val="22"/>
          <w:szCs w:val="22"/>
        </w:rPr>
        <w:t>5</w:t>
      </w:r>
      <w:r w:rsidR="003F1D98">
        <w:rPr>
          <w:sz w:val="22"/>
          <w:szCs w:val="22"/>
        </w:rPr>
        <w:fldChar w:fldCharType="end"/>
      </w:r>
      <w:r w:rsidR="003F1D98">
        <w:rPr>
          <w:sz w:val="22"/>
          <w:szCs w:val="22"/>
        </w:rPr>
        <w:t xml:space="preserve">, it could be observed that the following TPMI groups could be introduced for non-coherent UE with 4Tx as shown in </w:t>
      </w:r>
      <w:r w:rsidR="003F1D98">
        <w:rPr>
          <w:sz w:val="22"/>
          <w:szCs w:val="22"/>
        </w:rPr>
        <w:fldChar w:fldCharType="begin"/>
      </w:r>
      <w:r w:rsidR="003F1D98">
        <w:rPr>
          <w:sz w:val="22"/>
          <w:szCs w:val="22"/>
        </w:rPr>
        <w:instrText xml:space="preserve"> REF _Ref20405079 \h </w:instrText>
      </w:r>
      <w:r w:rsidR="003F1D98">
        <w:rPr>
          <w:sz w:val="22"/>
          <w:szCs w:val="22"/>
        </w:rPr>
      </w:r>
      <w:r w:rsidR="003F1D98">
        <w:rPr>
          <w:sz w:val="22"/>
          <w:szCs w:val="22"/>
        </w:rPr>
        <w:fldChar w:fldCharType="separate"/>
      </w:r>
      <w:r w:rsidR="003A12A2" w:rsidRPr="004E2DA4">
        <w:rPr>
          <w:sz w:val="22"/>
          <w:szCs w:val="22"/>
        </w:rPr>
        <w:t xml:space="preserve">Table </w:t>
      </w:r>
      <w:r w:rsidR="003A12A2">
        <w:rPr>
          <w:noProof/>
          <w:sz w:val="22"/>
          <w:szCs w:val="22"/>
        </w:rPr>
        <w:t>1</w:t>
      </w:r>
      <w:r w:rsidR="003F1D98">
        <w:rPr>
          <w:sz w:val="22"/>
          <w:szCs w:val="22"/>
        </w:rPr>
        <w:fldChar w:fldCharType="end"/>
      </w:r>
      <w:r w:rsidR="003F1D98">
        <w:rPr>
          <w:sz w:val="22"/>
          <w:szCs w:val="22"/>
        </w:rPr>
        <w:t>.</w:t>
      </w:r>
      <w:r w:rsidR="00A7028F">
        <w:rPr>
          <w:sz w:val="22"/>
          <w:szCs w:val="22"/>
        </w:rPr>
        <w:t xml:space="preserve"> Note that for non-coherent UE, the supporting of all the non-coherent TPMIs, i.e. {TPMI=0, 1, 2, 3} should be precluded, since such capability can be handled by </w:t>
      </w:r>
      <w:r w:rsidR="00074BBA">
        <w:rPr>
          <w:sz w:val="22"/>
          <w:szCs w:val="22"/>
        </w:rPr>
        <w:t xml:space="preserve">UE </w:t>
      </w:r>
      <w:r w:rsidR="00A7028F">
        <w:rPr>
          <w:sz w:val="22"/>
          <w:szCs w:val="22"/>
        </w:rPr>
        <w:t>Capability 1.</w:t>
      </w:r>
    </w:p>
    <w:p w14:paraId="604A5607" w14:textId="03A18E6F" w:rsidR="003F1D98" w:rsidRDefault="003F1D98" w:rsidP="003F1D98">
      <w:pPr>
        <w:pStyle w:val="Caption"/>
        <w:keepNext/>
        <w:spacing w:after="0"/>
        <w:jc w:val="center"/>
        <w:rPr>
          <w:sz w:val="22"/>
          <w:szCs w:val="22"/>
        </w:rPr>
      </w:pPr>
      <w:bookmarkStart w:id="1" w:name="_Ref20405079"/>
      <w:r w:rsidRPr="004E2DA4">
        <w:rPr>
          <w:sz w:val="22"/>
          <w:szCs w:val="22"/>
        </w:rPr>
        <w:t xml:space="preserve">Table </w:t>
      </w:r>
      <w:r w:rsidRPr="004E2DA4">
        <w:rPr>
          <w:sz w:val="22"/>
          <w:szCs w:val="22"/>
        </w:rPr>
        <w:fldChar w:fldCharType="begin"/>
      </w:r>
      <w:r w:rsidRPr="004E2DA4">
        <w:rPr>
          <w:sz w:val="22"/>
          <w:szCs w:val="22"/>
        </w:rPr>
        <w:instrText xml:space="preserve"> SEQ Table \* ARABIC </w:instrText>
      </w:r>
      <w:r w:rsidRPr="004E2DA4">
        <w:rPr>
          <w:sz w:val="22"/>
          <w:szCs w:val="22"/>
        </w:rPr>
        <w:fldChar w:fldCharType="separate"/>
      </w:r>
      <w:r w:rsidR="003A12A2">
        <w:rPr>
          <w:noProof/>
          <w:sz w:val="22"/>
          <w:szCs w:val="22"/>
        </w:rPr>
        <w:t>1</w:t>
      </w:r>
      <w:r w:rsidRPr="004E2DA4">
        <w:rPr>
          <w:sz w:val="22"/>
          <w:szCs w:val="22"/>
        </w:rPr>
        <w:fldChar w:fldCharType="end"/>
      </w:r>
      <w:bookmarkEnd w:id="1"/>
      <w:r w:rsidRPr="004E2DA4">
        <w:rPr>
          <w:sz w:val="22"/>
          <w:szCs w:val="22"/>
        </w:rPr>
        <w:t xml:space="preserve"> TPMI groups supporting full power Tx for </w:t>
      </w:r>
      <w:r>
        <w:rPr>
          <w:sz w:val="22"/>
          <w:szCs w:val="22"/>
        </w:rPr>
        <w:t xml:space="preserve">non-coherent </w:t>
      </w:r>
      <w:r w:rsidRPr="004E2DA4">
        <w:rPr>
          <w:sz w:val="22"/>
          <w:szCs w:val="22"/>
        </w:rPr>
        <w:t>UE with 4Tx</w:t>
      </w:r>
    </w:p>
    <w:tbl>
      <w:tblPr>
        <w:tblStyle w:val="TableGrid"/>
        <w:tblW w:w="0" w:type="auto"/>
        <w:jc w:val="center"/>
        <w:tblLook w:val="04A0" w:firstRow="1" w:lastRow="0" w:firstColumn="1" w:lastColumn="0" w:noHBand="0" w:noVBand="1"/>
      </w:tblPr>
      <w:tblGrid>
        <w:gridCol w:w="1345"/>
        <w:gridCol w:w="3330"/>
      </w:tblGrid>
      <w:tr w:rsidR="003F1D98" w14:paraId="7CA0990D" w14:textId="77777777" w:rsidTr="00B85EEF">
        <w:trPr>
          <w:jc w:val="center"/>
        </w:trPr>
        <w:tc>
          <w:tcPr>
            <w:tcW w:w="1345" w:type="dxa"/>
          </w:tcPr>
          <w:p w14:paraId="1ED332FF" w14:textId="172319C9" w:rsidR="003F1D98" w:rsidRPr="00B85EEF" w:rsidRDefault="0046193C" w:rsidP="003F1D98">
            <w:pPr>
              <w:spacing w:before="0" w:after="0" w:line="240" w:lineRule="auto"/>
              <w:rPr>
                <w:b/>
                <w:i/>
                <w:sz w:val="22"/>
                <w:szCs w:val="22"/>
              </w:rPr>
            </w:pPr>
            <w:r w:rsidRPr="00B85EEF">
              <w:rPr>
                <w:b/>
                <w:i/>
                <w:sz w:val="22"/>
                <w:szCs w:val="22"/>
              </w:rPr>
              <w:t>Rank</w:t>
            </w:r>
          </w:p>
        </w:tc>
        <w:tc>
          <w:tcPr>
            <w:tcW w:w="3330" w:type="dxa"/>
            <w:vAlign w:val="center"/>
          </w:tcPr>
          <w:p w14:paraId="27581C0F" w14:textId="77777777" w:rsidR="003F1D98" w:rsidRPr="00687904" w:rsidRDefault="003F1D98" w:rsidP="003F1D98">
            <w:pPr>
              <w:spacing w:before="0" w:after="0" w:line="240" w:lineRule="auto"/>
              <w:rPr>
                <w:b/>
                <w:i/>
                <w:sz w:val="22"/>
                <w:szCs w:val="22"/>
              </w:rPr>
            </w:pPr>
            <w:r w:rsidRPr="00687904">
              <w:rPr>
                <w:b/>
                <w:i/>
                <w:sz w:val="22"/>
                <w:szCs w:val="22"/>
              </w:rPr>
              <w:t>Non-</w:t>
            </w:r>
            <w:r>
              <w:rPr>
                <w:b/>
                <w:i/>
                <w:sz w:val="22"/>
                <w:szCs w:val="22"/>
              </w:rPr>
              <w:t>c</w:t>
            </w:r>
            <w:r w:rsidRPr="00687904">
              <w:rPr>
                <w:b/>
                <w:i/>
                <w:sz w:val="22"/>
                <w:szCs w:val="22"/>
              </w:rPr>
              <w:t>oherent</w:t>
            </w:r>
            <w:r>
              <w:rPr>
                <w:b/>
                <w:i/>
                <w:sz w:val="22"/>
                <w:szCs w:val="22"/>
              </w:rPr>
              <w:t xml:space="preserve"> UE capability</w:t>
            </w:r>
          </w:p>
        </w:tc>
      </w:tr>
      <w:tr w:rsidR="003F1D98" w14:paraId="337A6577" w14:textId="77777777" w:rsidTr="00B85EEF">
        <w:trPr>
          <w:jc w:val="center"/>
        </w:trPr>
        <w:tc>
          <w:tcPr>
            <w:tcW w:w="1345" w:type="dxa"/>
          </w:tcPr>
          <w:p w14:paraId="381C7DBC" w14:textId="77777777" w:rsidR="003F1D98" w:rsidRPr="00687904" w:rsidRDefault="003F1D98" w:rsidP="003F1D98">
            <w:pPr>
              <w:spacing w:before="0" w:after="0" w:line="240" w:lineRule="auto"/>
              <w:rPr>
                <w:b/>
                <w:i/>
                <w:sz w:val="22"/>
                <w:szCs w:val="22"/>
              </w:rPr>
            </w:pPr>
            <w:r w:rsidRPr="00687904">
              <w:rPr>
                <w:b/>
                <w:i/>
                <w:sz w:val="22"/>
                <w:szCs w:val="22"/>
              </w:rPr>
              <w:t>Rank=1</w:t>
            </w:r>
          </w:p>
        </w:tc>
        <w:tc>
          <w:tcPr>
            <w:tcW w:w="3330" w:type="dxa"/>
            <w:vAlign w:val="center"/>
          </w:tcPr>
          <w:p w14:paraId="3810726F" w14:textId="77777777" w:rsidR="003F1D98" w:rsidRPr="00B85EEF" w:rsidRDefault="003F1D98" w:rsidP="003F1D98">
            <w:pPr>
              <w:spacing w:before="0" w:after="0" w:line="240" w:lineRule="auto"/>
              <w:rPr>
                <w:color w:val="FF0000"/>
                <w:sz w:val="22"/>
                <w:szCs w:val="22"/>
              </w:rPr>
            </w:pPr>
            <w:r w:rsidRPr="00B85EEF">
              <w:rPr>
                <w:color w:val="FF0000"/>
                <w:sz w:val="22"/>
                <w:szCs w:val="22"/>
              </w:rPr>
              <w:t>{TPMI=0}</w:t>
            </w:r>
          </w:p>
          <w:p w14:paraId="6A02DDB2" w14:textId="07E77967" w:rsidR="003F1D98" w:rsidRDefault="003F1D98" w:rsidP="003F1D98">
            <w:pPr>
              <w:spacing w:before="0" w:after="0" w:line="240" w:lineRule="auto"/>
              <w:rPr>
                <w:sz w:val="22"/>
                <w:szCs w:val="22"/>
              </w:rPr>
            </w:pPr>
            <w:r>
              <w:rPr>
                <w:sz w:val="22"/>
                <w:szCs w:val="22"/>
              </w:rPr>
              <w:t>{TPMI=0, 1}</w:t>
            </w:r>
          </w:p>
          <w:p w14:paraId="14498835" w14:textId="0B958E18" w:rsidR="003F1D98" w:rsidRDefault="003F1D98" w:rsidP="003F1D98">
            <w:pPr>
              <w:spacing w:before="0" w:after="0" w:line="240" w:lineRule="auto"/>
              <w:rPr>
                <w:sz w:val="22"/>
                <w:szCs w:val="22"/>
              </w:rPr>
            </w:pPr>
            <w:r>
              <w:rPr>
                <w:sz w:val="22"/>
                <w:szCs w:val="22"/>
              </w:rPr>
              <w:t>{TPMI=0, 1, 2}</w:t>
            </w:r>
          </w:p>
        </w:tc>
      </w:tr>
      <w:tr w:rsidR="003F1D98" w14:paraId="37720B99" w14:textId="77777777" w:rsidTr="00B85EEF">
        <w:trPr>
          <w:jc w:val="center"/>
        </w:trPr>
        <w:tc>
          <w:tcPr>
            <w:tcW w:w="1345" w:type="dxa"/>
          </w:tcPr>
          <w:p w14:paraId="7993465E" w14:textId="77777777" w:rsidR="003F1D98" w:rsidRPr="00687904" w:rsidRDefault="003F1D98" w:rsidP="003F1D98">
            <w:pPr>
              <w:spacing w:before="0" w:after="0" w:line="240" w:lineRule="auto"/>
              <w:rPr>
                <w:b/>
                <w:i/>
                <w:sz w:val="22"/>
                <w:szCs w:val="22"/>
              </w:rPr>
            </w:pPr>
            <w:r w:rsidRPr="00687904">
              <w:rPr>
                <w:b/>
                <w:i/>
                <w:sz w:val="22"/>
                <w:szCs w:val="22"/>
              </w:rPr>
              <w:t>Rank=2</w:t>
            </w:r>
          </w:p>
        </w:tc>
        <w:tc>
          <w:tcPr>
            <w:tcW w:w="3330" w:type="dxa"/>
            <w:vAlign w:val="center"/>
          </w:tcPr>
          <w:p w14:paraId="21FF7092" w14:textId="77777777" w:rsidR="003F1D98" w:rsidRDefault="003F1D98" w:rsidP="003F1D98">
            <w:pPr>
              <w:spacing w:before="0" w:after="0" w:line="240" w:lineRule="auto"/>
              <w:rPr>
                <w:sz w:val="22"/>
                <w:szCs w:val="22"/>
              </w:rPr>
            </w:pPr>
            <w:r>
              <w:rPr>
                <w:sz w:val="22"/>
                <w:szCs w:val="22"/>
              </w:rPr>
              <w:t>{TPMI=0}</w:t>
            </w:r>
          </w:p>
          <w:p w14:paraId="5F8E6495" w14:textId="55CB644C" w:rsidR="003F1D98" w:rsidRDefault="003F1D98" w:rsidP="003F1D98">
            <w:pPr>
              <w:spacing w:before="0" w:after="0" w:line="240" w:lineRule="auto"/>
              <w:rPr>
                <w:sz w:val="22"/>
                <w:szCs w:val="22"/>
              </w:rPr>
            </w:pPr>
            <w:r>
              <w:rPr>
                <w:sz w:val="22"/>
                <w:szCs w:val="22"/>
              </w:rPr>
              <w:t>{TPMI=0, 1, 3}</w:t>
            </w:r>
          </w:p>
          <w:p w14:paraId="28764C57" w14:textId="744F8DE2" w:rsidR="003F1D98" w:rsidRPr="00B85EEF" w:rsidRDefault="003F1D98" w:rsidP="003F1D98">
            <w:pPr>
              <w:spacing w:before="0" w:after="0" w:line="240" w:lineRule="auto"/>
              <w:rPr>
                <w:sz w:val="22"/>
                <w:szCs w:val="22"/>
                <w:lang w:val="ru-RU"/>
              </w:rPr>
            </w:pPr>
            <w:r>
              <w:rPr>
                <w:sz w:val="22"/>
                <w:szCs w:val="22"/>
              </w:rPr>
              <w:t>{TPMI=0, 1, 2, 3, 4, 5}</w:t>
            </w:r>
          </w:p>
        </w:tc>
      </w:tr>
      <w:tr w:rsidR="003F1D98" w14:paraId="20A22A51" w14:textId="77777777" w:rsidTr="00B85EEF">
        <w:trPr>
          <w:jc w:val="center"/>
        </w:trPr>
        <w:tc>
          <w:tcPr>
            <w:tcW w:w="1345" w:type="dxa"/>
          </w:tcPr>
          <w:p w14:paraId="2D33C274" w14:textId="77777777" w:rsidR="003F1D98" w:rsidRPr="00687904" w:rsidRDefault="003F1D98" w:rsidP="003F1D98">
            <w:pPr>
              <w:spacing w:before="0" w:after="0" w:line="240" w:lineRule="auto"/>
              <w:rPr>
                <w:b/>
                <w:i/>
                <w:sz w:val="22"/>
                <w:szCs w:val="22"/>
              </w:rPr>
            </w:pPr>
            <w:r w:rsidRPr="00687904">
              <w:rPr>
                <w:b/>
                <w:i/>
                <w:sz w:val="22"/>
                <w:szCs w:val="22"/>
              </w:rPr>
              <w:t>Rank=3</w:t>
            </w:r>
          </w:p>
        </w:tc>
        <w:tc>
          <w:tcPr>
            <w:tcW w:w="3330" w:type="dxa"/>
            <w:vAlign w:val="center"/>
          </w:tcPr>
          <w:p w14:paraId="35B795C3" w14:textId="77777777" w:rsidR="003F1D98" w:rsidRDefault="003F1D98" w:rsidP="003F1D98">
            <w:pPr>
              <w:spacing w:before="0" w:after="0" w:line="240" w:lineRule="auto"/>
              <w:rPr>
                <w:sz w:val="22"/>
                <w:szCs w:val="22"/>
              </w:rPr>
            </w:pPr>
            <w:r>
              <w:rPr>
                <w:sz w:val="22"/>
                <w:szCs w:val="22"/>
              </w:rPr>
              <w:t>{TPMI=0}</w:t>
            </w:r>
          </w:p>
        </w:tc>
      </w:tr>
      <w:tr w:rsidR="003F1D98" w14:paraId="75590236" w14:textId="77777777" w:rsidTr="00B85EEF">
        <w:trPr>
          <w:jc w:val="center"/>
        </w:trPr>
        <w:tc>
          <w:tcPr>
            <w:tcW w:w="1345" w:type="dxa"/>
          </w:tcPr>
          <w:p w14:paraId="083E1CF4" w14:textId="77777777" w:rsidR="003F1D98" w:rsidRPr="00687904" w:rsidRDefault="003F1D98" w:rsidP="003F1D98">
            <w:pPr>
              <w:spacing w:before="0" w:after="0" w:line="240" w:lineRule="auto"/>
              <w:rPr>
                <w:b/>
                <w:i/>
                <w:sz w:val="22"/>
                <w:szCs w:val="22"/>
              </w:rPr>
            </w:pPr>
            <w:r>
              <w:rPr>
                <w:b/>
                <w:i/>
                <w:sz w:val="22"/>
                <w:szCs w:val="22"/>
              </w:rPr>
              <w:t>Rank=4</w:t>
            </w:r>
          </w:p>
        </w:tc>
        <w:tc>
          <w:tcPr>
            <w:tcW w:w="3330" w:type="dxa"/>
            <w:vAlign w:val="center"/>
          </w:tcPr>
          <w:p w14:paraId="51E9609B" w14:textId="77777777" w:rsidR="003F1D98" w:rsidRDefault="003F1D98" w:rsidP="003F1D98">
            <w:pPr>
              <w:spacing w:before="0" w:after="0" w:line="240" w:lineRule="auto"/>
              <w:rPr>
                <w:sz w:val="22"/>
                <w:szCs w:val="22"/>
              </w:rPr>
            </w:pPr>
            <w:r w:rsidRPr="00B85EEF">
              <w:rPr>
                <w:color w:val="FF0000"/>
                <w:sz w:val="22"/>
                <w:szCs w:val="22"/>
              </w:rPr>
              <w:t>{TPMI=0}</w:t>
            </w:r>
          </w:p>
        </w:tc>
      </w:tr>
    </w:tbl>
    <w:p w14:paraId="39BAC366" w14:textId="500AFD5F" w:rsidR="0046193C" w:rsidRDefault="00B65A2A" w:rsidP="00F85C00">
      <w:pPr>
        <w:spacing w:before="120" w:after="0"/>
        <w:ind w:firstLine="284"/>
        <w:jc w:val="both"/>
        <w:rPr>
          <w:sz w:val="22"/>
          <w:szCs w:val="22"/>
        </w:rPr>
      </w:pPr>
      <w:r>
        <w:rPr>
          <w:sz w:val="22"/>
          <w:szCs w:val="22"/>
          <w:lang w:eastAsia="zh-CN"/>
        </w:rPr>
        <w:t>F</w:t>
      </w:r>
      <w:r w:rsidR="003F1D98">
        <w:rPr>
          <w:sz w:val="22"/>
          <w:szCs w:val="22"/>
          <w:lang w:eastAsia="zh-CN"/>
        </w:rPr>
        <w:t xml:space="preserve">or </w:t>
      </w:r>
      <w:r w:rsidR="005409DC">
        <w:rPr>
          <w:sz w:val="22"/>
          <w:szCs w:val="22"/>
          <w:lang w:eastAsia="zh-CN"/>
        </w:rPr>
        <w:t xml:space="preserve">partial-coherent </w:t>
      </w:r>
      <w:r>
        <w:rPr>
          <w:sz w:val="22"/>
          <w:szCs w:val="22"/>
          <w:lang w:eastAsia="zh-CN"/>
        </w:rPr>
        <w:t>capability</w:t>
      </w:r>
      <w:r w:rsidR="005409DC" w:rsidRPr="005409DC">
        <w:rPr>
          <w:sz w:val="22"/>
          <w:szCs w:val="22"/>
          <w:lang w:eastAsia="zh-CN"/>
        </w:rPr>
        <w:t xml:space="preserve"> UE can maintain the phase among a subset of the transmit chains</w:t>
      </w:r>
      <w:r w:rsidR="005409DC">
        <w:rPr>
          <w:sz w:val="22"/>
          <w:szCs w:val="22"/>
          <w:lang w:eastAsia="zh-CN"/>
        </w:rPr>
        <w:t>,</w:t>
      </w:r>
      <w:r w:rsidR="005409DC" w:rsidRPr="005409DC">
        <w:rPr>
          <w:sz w:val="22"/>
          <w:szCs w:val="22"/>
          <w:lang w:eastAsia="zh-CN"/>
        </w:rPr>
        <w:t xml:space="preserve"> </w:t>
      </w:r>
      <w:r>
        <w:rPr>
          <w:sz w:val="22"/>
          <w:szCs w:val="22"/>
          <w:lang w:eastAsia="zh-CN"/>
        </w:rPr>
        <w:t xml:space="preserve">which means that </w:t>
      </w:r>
      <w:r w:rsidR="005409DC" w:rsidRPr="005409DC">
        <w:rPr>
          <w:sz w:val="22"/>
          <w:szCs w:val="22"/>
          <w:lang w:eastAsia="zh-CN"/>
        </w:rPr>
        <w:t xml:space="preserve">some antenna ports are </w:t>
      </w:r>
      <w:r>
        <w:rPr>
          <w:sz w:val="22"/>
          <w:szCs w:val="22"/>
          <w:lang w:eastAsia="zh-CN"/>
        </w:rPr>
        <w:t xml:space="preserve">capable of maintaining consistent </w:t>
      </w:r>
      <w:r w:rsidR="005409DC" w:rsidRPr="005409DC">
        <w:rPr>
          <w:sz w:val="22"/>
          <w:szCs w:val="22"/>
          <w:lang w:eastAsia="zh-CN"/>
        </w:rPr>
        <w:t>co-phasing and some antenna ports are not</w:t>
      </w:r>
      <w:r w:rsidR="005409DC">
        <w:rPr>
          <w:sz w:val="22"/>
          <w:szCs w:val="22"/>
          <w:lang w:eastAsia="zh-CN"/>
        </w:rPr>
        <w:t>. Therefore</w:t>
      </w:r>
      <w:r>
        <w:rPr>
          <w:sz w:val="22"/>
          <w:szCs w:val="22"/>
          <w:lang w:eastAsia="zh-CN"/>
        </w:rPr>
        <w:t>,</w:t>
      </w:r>
      <w:r w:rsidR="005409DC">
        <w:rPr>
          <w:sz w:val="22"/>
          <w:szCs w:val="22"/>
          <w:lang w:eastAsia="zh-CN"/>
        </w:rPr>
        <w:t xml:space="preserve"> </w:t>
      </w:r>
      <w:r w:rsidR="005409DC">
        <w:rPr>
          <w:sz w:val="22"/>
          <w:szCs w:val="22"/>
        </w:rPr>
        <w:t xml:space="preserve">PA architecture of [23 20 23 20] couldn’t be viewed as equivalent </w:t>
      </w:r>
      <w:r>
        <w:rPr>
          <w:sz w:val="22"/>
          <w:szCs w:val="22"/>
        </w:rPr>
        <w:t>to</w:t>
      </w:r>
      <w:r w:rsidR="005409DC">
        <w:rPr>
          <w:sz w:val="22"/>
          <w:szCs w:val="22"/>
        </w:rPr>
        <w:t xml:space="preserve"> PA architecture of [23 23 20 20]. Then compared with non-coherent UE, </w:t>
      </w:r>
      <w:r>
        <w:rPr>
          <w:sz w:val="22"/>
          <w:szCs w:val="22"/>
        </w:rPr>
        <w:t>larger number of</w:t>
      </w:r>
      <w:r w:rsidR="005409DC">
        <w:rPr>
          <w:sz w:val="22"/>
          <w:szCs w:val="22"/>
        </w:rPr>
        <w:t xml:space="preserve"> PA architectures </w:t>
      </w:r>
      <w:r>
        <w:rPr>
          <w:sz w:val="22"/>
          <w:szCs w:val="22"/>
        </w:rPr>
        <w:t xml:space="preserve">combinations </w:t>
      </w:r>
      <w:r w:rsidR="005409DC">
        <w:rPr>
          <w:sz w:val="22"/>
          <w:szCs w:val="22"/>
        </w:rPr>
        <w:t xml:space="preserve">should be considered </w:t>
      </w:r>
      <w:r>
        <w:rPr>
          <w:sz w:val="22"/>
          <w:szCs w:val="22"/>
        </w:rPr>
        <w:t xml:space="preserve">for capability signalling of </w:t>
      </w:r>
      <w:r w:rsidR="005409DC">
        <w:rPr>
          <w:sz w:val="22"/>
          <w:szCs w:val="22"/>
        </w:rPr>
        <w:t>TPMI group</w:t>
      </w:r>
      <w:r>
        <w:rPr>
          <w:sz w:val="22"/>
          <w:szCs w:val="22"/>
        </w:rPr>
        <w:t xml:space="preserve">s in case of </w:t>
      </w:r>
      <w:r w:rsidR="005409DC">
        <w:rPr>
          <w:sz w:val="22"/>
          <w:szCs w:val="22"/>
        </w:rPr>
        <w:t xml:space="preserve">partial coherent UE with 4Tx. </w:t>
      </w:r>
      <w:r w:rsidR="0046193C">
        <w:rPr>
          <w:sz w:val="22"/>
          <w:szCs w:val="22"/>
        </w:rPr>
        <w:fldChar w:fldCharType="begin"/>
      </w:r>
      <w:r w:rsidR="0046193C">
        <w:rPr>
          <w:sz w:val="22"/>
          <w:szCs w:val="22"/>
        </w:rPr>
        <w:instrText xml:space="preserve"> REF _Ref20405761 \h </w:instrText>
      </w:r>
      <w:r w:rsidR="0046193C">
        <w:rPr>
          <w:sz w:val="22"/>
          <w:szCs w:val="22"/>
        </w:rPr>
      </w:r>
      <w:r w:rsidR="0046193C">
        <w:rPr>
          <w:sz w:val="22"/>
          <w:szCs w:val="22"/>
        </w:rPr>
        <w:fldChar w:fldCharType="separate"/>
      </w:r>
      <w:r w:rsidR="003A12A2" w:rsidRPr="00B85EEF">
        <w:rPr>
          <w:sz w:val="22"/>
          <w:szCs w:val="22"/>
        </w:rPr>
        <w:t xml:space="preserve">Table </w:t>
      </w:r>
      <w:r w:rsidR="003A12A2">
        <w:rPr>
          <w:noProof/>
          <w:sz w:val="22"/>
          <w:szCs w:val="22"/>
        </w:rPr>
        <w:t>6</w:t>
      </w:r>
      <w:r w:rsidR="0046193C">
        <w:rPr>
          <w:sz w:val="22"/>
          <w:szCs w:val="22"/>
        </w:rPr>
        <w:fldChar w:fldCharType="end"/>
      </w:r>
      <w:r w:rsidR="0046193C">
        <w:rPr>
          <w:sz w:val="22"/>
          <w:szCs w:val="22"/>
        </w:rPr>
        <w:t xml:space="preserve"> and </w:t>
      </w:r>
      <w:r w:rsidR="0046193C">
        <w:rPr>
          <w:sz w:val="22"/>
          <w:szCs w:val="22"/>
        </w:rPr>
        <w:fldChar w:fldCharType="begin"/>
      </w:r>
      <w:r w:rsidR="0046193C">
        <w:rPr>
          <w:sz w:val="22"/>
          <w:szCs w:val="22"/>
        </w:rPr>
        <w:instrText xml:space="preserve"> REF _Ref20405767 \h </w:instrText>
      </w:r>
      <w:r w:rsidR="0046193C">
        <w:rPr>
          <w:sz w:val="22"/>
          <w:szCs w:val="22"/>
        </w:rPr>
      </w:r>
      <w:r w:rsidR="0046193C">
        <w:rPr>
          <w:sz w:val="22"/>
          <w:szCs w:val="22"/>
        </w:rPr>
        <w:fldChar w:fldCharType="separate"/>
      </w:r>
      <w:r w:rsidR="003A12A2" w:rsidRPr="00B85EEF">
        <w:rPr>
          <w:sz w:val="22"/>
          <w:szCs w:val="22"/>
        </w:rPr>
        <w:t xml:space="preserve">Table </w:t>
      </w:r>
      <w:r w:rsidR="003A12A2">
        <w:rPr>
          <w:noProof/>
          <w:sz w:val="22"/>
          <w:szCs w:val="22"/>
        </w:rPr>
        <w:t>7</w:t>
      </w:r>
      <w:r w:rsidR="0046193C">
        <w:rPr>
          <w:sz w:val="22"/>
          <w:szCs w:val="22"/>
        </w:rPr>
        <w:fldChar w:fldCharType="end"/>
      </w:r>
      <w:r w:rsidR="0046193C">
        <w:rPr>
          <w:sz w:val="22"/>
          <w:szCs w:val="22"/>
        </w:rPr>
        <w:t xml:space="preserve"> show the </w:t>
      </w:r>
      <w:r w:rsidR="0046193C" w:rsidRPr="0046193C">
        <w:rPr>
          <w:sz w:val="22"/>
          <w:szCs w:val="22"/>
        </w:rPr>
        <w:t xml:space="preserve">TPMIs supporting full power transmission for </w:t>
      </w:r>
      <w:r w:rsidR="0046193C">
        <w:rPr>
          <w:sz w:val="22"/>
          <w:szCs w:val="22"/>
        </w:rPr>
        <w:t xml:space="preserve">partial </w:t>
      </w:r>
      <w:r w:rsidR="0046193C" w:rsidRPr="0046193C">
        <w:rPr>
          <w:sz w:val="22"/>
          <w:szCs w:val="22"/>
        </w:rPr>
        <w:t>coherent UE with 4Tx</w:t>
      </w:r>
      <w:r w:rsidR="0046193C">
        <w:rPr>
          <w:sz w:val="22"/>
          <w:szCs w:val="22"/>
        </w:rPr>
        <w:t xml:space="preserve"> from rank-1 to rank-4. It can be seen that there are </w:t>
      </w:r>
      <w:r>
        <w:rPr>
          <w:sz w:val="22"/>
          <w:szCs w:val="22"/>
        </w:rPr>
        <w:t xml:space="preserve">large number of possible </w:t>
      </w:r>
      <w:r w:rsidR="0046193C">
        <w:rPr>
          <w:sz w:val="22"/>
          <w:szCs w:val="22"/>
        </w:rPr>
        <w:t xml:space="preserve">TPMI combinations. Thus for partial coherent UE with 4Tx, it is better that the TPMI group </w:t>
      </w:r>
      <w:r>
        <w:rPr>
          <w:sz w:val="22"/>
          <w:szCs w:val="22"/>
        </w:rPr>
        <w:t xml:space="preserve">is </w:t>
      </w:r>
      <w:r w:rsidR="0046193C">
        <w:rPr>
          <w:sz w:val="22"/>
          <w:szCs w:val="22"/>
        </w:rPr>
        <w:t xml:space="preserve">composed of only one non-coherent TPMI. </w:t>
      </w:r>
      <w:r w:rsidR="0046193C">
        <w:rPr>
          <w:sz w:val="22"/>
          <w:szCs w:val="22"/>
        </w:rPr>
        <w:fldChar w:fldCharType="begin"/>
      </w:r>
      <w:r w:rsidR="0046193C">
        <w:rPr>
          <w:sz w:val="22"/>
          <w:szCs w:val="22"/>
        </w:rPr>
        <w:instrText xml:space="preserve"> REF _Ref20405954 \h </w:instrText>
      </w:r>
      <w:r w:rsidR="0046193C">
        <w:rPr>
          <w:sz w:val="22"/>
          <w:szCs w:val="22"/>
        </w:rPr>
      </w:r>
      <w:r w:rsidR="0046193C">
        <w:rPr>
          <w:sz w:val="22"/>
          <w:szCs w:val="22"/>
        </w:rPr>
        <w:fldChar w:fldCharType="separate"/>
      </w:r>
      <w:r w:rsidR="003A12A2" w:rsidRPr="00B85EEF">
        <w:rPr>
          <w:sz w:val="22"/>
          <w:szCs w:val="22"/>
        </w:rPr>
        <w:t xml:space="preserve">Table </w:t>
      </w:r>
      <w:r w:rsidR="003A12A2">
        <w:rPr>
          <w:noProof/>
          <w:sz w:val="22"/>
          <w:szCs w:val="22"/>
        </w:rPr>
        <w:t>2</w:t>
      </w:r>
      <w:r w:rsidR="0046193C">
        <w:rPr>
          <w:sz w:val="22"/>
          <w:szCs w:val="22"/>
        </w:rPr>
        <w:fldChar w:fldCharType="end"/>
      </w:r>
      <w:r w:rsidR="0046193C">
        <w:rPr>
          <w:sz w:val="22"/>
          <w:szCs w:val="22"/>
        </w:rPr>
        <w:t xml:space="preserve"> </w:t>
      </w:r>
      <w:r w:rsidR="008D592A">
        <w:rPr>
          <w:sz w:val="22"/>
          <w:szCs w:val="22"/>
        </w:rPr>
        <w:t xml:space="preserve">shows the TPMI groups for partial coherent UE with 4Tx. </w:t>
      </w:r>
      <w:r w:rsidR="00A83EC0">
        <w:rPr>
          <w:sz w:val="22"/>
          <w:szCs w:val="22"/>
        </w:rPr>
        <w:t xml:space="preserve">From </w:t>
      </w:r>
      <w:r w:rsidR="00A83EC0">
        <w:rPr>
          <w:sz w:val="22"/>
          <w:szCs w:val="22"/>
        </w:rPr>
        <w:fldChar w:fldCharType="begin"/>
      </w:r>
      <w:r w:rsidR="00A83EC0">
        <w:rPr>
          <w:sz w:val="22"/>
          <w:szCs w:val="22"/>
        </w:rPr>
        <w:instrText xml:space="preserve"> REF _Ref20405079 \h </w:instrText>
      </w:r>
      <w:r w:rsidR="00A83EC0">
        <w:rPr>
          <w:sz w:val="22"/>
          <w:szCs w:val="22"/>
        </w:rPr>
      </w:r>
      <w:r w:rsidR="00A83EC0">
        <w:rPr>
          <w:sz w:val="22"/>
          <w:szCs w:val="22"/>
        </w:rPr>
        <w:fldChar w:fldCharType="separate"/>
      </w:r>
      <w:r w:rsidR="003A12A2" w:rsidRPr="004E2DA4">
        <w:rPr>
          <w:sz w:val="22"/>
          <w:szCs w:val="22"/>
        </w:rPr>
        <w:t xml:space="preserve">Table </w:t>
      </w:r>
      <w:r w:rsidR="003A12A2">
        <w:rPr>
          <w:noProof/>
          <w:sz w:val="22"/>
          <w:szCs w:val="22"/>
        </w:rPr>
        <w:t>1</w:t>
      </w:r>
      <w:r w:rsidR="00A83EC0">
        <w:rPr>
          <w:sz w:val="22"/>
          <w:szCs w:val="22"/>
        </w:rPr>
        <w:fldChar w:fldCharType="end"/>
      </w:r>
      <w:r w:rsidR="00A83EC0">
        <w:rPr>
          <w:sz w:val="22"/>
          <w:szCs w:val="22"/>
        </w:rPr>
        <w:t xml:space="preserve"> and </w:t>
      </w:r>
      <w:r w:rsidR="00A83EC0">
        <w:rPr>
          <w:sz w:val="22"/>
          <w:szCs w:val="22"/>
        </w:rPr>
        <w:fldChar w:fldCharType="begin"/>
      </w:r>
      <w:r w:rsidR="00A83EC0">
        <w:rPr>
          <w:sz w:val="22"/>
          <w:szCs w:val="22"/>
        </w:rPr>
        <w:instrText xml:space="preserve"> REF _Ref20405954 \h </w:instrText>
      </w:r>
      <w:r w:rsidR="00A83EC0">
        <w:rPr>
          <w:sz w:val="22"/>
          <w:szCs w:val="22"/>
        </w:rPr>
      </w:r>
      <w:r w:rsidR="00A83EC0">
        <w:rPr>
          <w:sz w:val="22"/>
          <w:szCs w:val="22"/>
        </w:rPr>
        <w:fldChar w:fldCharType="separate"/>
      </w:r>
      <w:r w:rsidR="003A12A2" w:rsidRPr="00B85EEF">
        <w:rPr>
          <w:sz w:val="22"/>
          <w:szCs w:val="22"/>
        </w:rPr>
        <w:t xml:space="preserve">Table </w:t>
      </w:r>
      <w:r w:rsidR="003A12A2">
        <w:rPr>
          <w:noProof/>
          <w:sz w:val="22"/>
          <w:szCs w:val="22"/>
        </w:rPr>
        <w:t>2</w:t>
      </w:r>
      <w:r w:rsidR="00A83EC0">
        <w:rPr>
          <w:sz w:val="22"/>
          <w:szCs w:val="22"/>
        </w:rPr>
        <w:fldChar w:fldCharType="end"/>
      </w:r>
      <w:r w:rsidR="00A83EC0">
        <w:rPr>
          <w:sz w:val="22"/>
          <w:szCs w:val="22"/>
        </w:rPr>
        <w:t xml:space="preserve"> </w:t>
      </w:r>
      <w:proofErr w:type="gramStart"/>
      <w:r w:rsidR="00A83EC0">
        <w:rPr>
          <w:sz w:val="22"/>
          <w:szCs w:val="22"/>
        </w:rPr>
        <w:t>it can be seen that the</w:t>
      </w:r>
      <w:proofErr w:type="gramEnd"/>
      <w:r w:rsidR="00A83EC0">
        <w:rPr>
          <w:sz w:val="22"/>
          <w:szCs w:val="22"/>
        </w:rPr>
        <w:t xml:space="preserve"> TPMI groups composed of non-coherent TPMIs are different for non-coherent UE and partial coherent UE.</w:t>
      </w:r>
    </w:p>
    <w:p w14:paraId="34A6215E" w14:textId="7A7BF468" w:rsidR="0046193C" w:rsidRDefault="0046193C" w:rsidP="0046193C">
      <w:pPr>
        <w:pStyle w:val="Caption"/>
        <w:keepNext/>
        <w:spacing w:after="0"/>
        <w:jc w:val="center"/>
        <w:rPr>
          <w:sz w:val="22"/>
          <w:szCs w:val="22"/>
        </w:rPr>
      </w:pPr>
      <w:bookmarkStart w:id="2" w:name="_Ref20405954"/>
      <w:r w:rsidRPr="00B85EEF">
        <w:rPr>
          <w:sz w:val="22"/>
          <w:szCs w:val="22"/>
        </w:rPr>
        <w:t xml:space="preserve">Table </w:t>
      </w:r>
      <w:r w:rsidRPr="00B85EEF">
        <w:rPr>
          <w:sz w:val="22"/>
          <w:szCs w:val="22"/>
        </w:rPr>
        <w:fldChar w:fldCharType="begin"/>
      </w:r>
      <w:r w:rsidRPr="00B85EEF">
        <w:rPr>
          <w:sz w:val="22"/>
          <w:szCs w:val="22"/>
        </w:rPr>
        <w:instrText xml:space="preserve"> SEQ Table \* ARABIC </w:instrText>
      </w:r>
      <w:r w:rsidRPr="00B85EEF">
        <w:rPr>
          <w:sz w:val="22"/>
          <w:szCs w:val="22"/>
        </w:rPr>
        <w:fldChar w:fldCharType="separate"/>
      </w:r>
      <w:r w:rsidR="003A12A2">
        <w:rPr>
          <w:noProof/>
          <w:sz w:val="22"/>
          <w:szCs w:val="22"/>
        </w:rPr>
        <w:t>2</w:t>
      </w:r>
      <w:r w:rsidRPr="00B85EEF">
        <w:rPr>
          <w:sz w:val="22"/>
          <w:szCs w:val="22"/>
        </w:rPr>
        <w:fldChar w:fldCharType="end"/>
      </w:r>
      <w:bookmarkEnd w:id="2"/>
      <w:r w:rsidRPr="00B85EEF">
        <w:rPr>
          <w:sz w:val="22"/>
          <w:szCs w:val="22"/>
        </w:rPr>
        <w:t xml:space="preserve"> </w:t>
      </w:r>
      <w:r w:rsidRPr="004E2DA4">
        <w:rPr>
          <w:sz w:val="22"/>
          <w:szCs w:val="22"/>
        </w:rPr>
        <w:t xml:space="preserve">TPMI groups supporting full power Tx for </w:t>
      </w:r>
      <w:r>
        <w:rPr>
          <w:sz w:val="22"/>
          <w:szCs w:val="22"/>
        </w:rPr>
        <w:t xml:space="preserve">partial coherent </w:t>
      </w:r>
      <w:r w:rsidRPr="004E2DA4">
        <w:rPr>
          <w:sz w:val="22"/>
          <w:szCs w:val="22"/>
        </w:rPr>
        <w:t>UE with 4Tx</w:t>
      </w:r>
    </w:p>
    <w:tbl>
      <w:tblPr>
        <w:tblStyle w:val="TableGrid"/>
        <w:tblW w:w="0" w:type="auto"/>
        <w:jc w:val="center"/>
        <w:tblLook w:val="04A0" w:firstRow="1" w:lastRow="0" w:firstColumn="1" w:lastColumn="0" w:noHBand="0" w:noVBand="1"/>
      </w:tblPr>
      <w:tblGrid>
        <w:gridCol w:w="1345"/>
        <w:gridCol w:w="3240"/>
        <w:gridCol w:w="2250"/>
      </w:tblGrid>
      <w:tr w:rsidR="008D592A" w14:paraId="0FB9183A" w14:textId="752EFAFF" w:rsidTr="00B85EEF">
        <w:trPr>
          <w:jc w:val="center"/>
        </w:trPr>
        <w:tc>
          <w:tcPr>
            <w:tcW w:w="1345" w:type="dxa"/>
          </w:tcPr>
          <w:p w14:paraId="645AEE8F" w14:textId="0EF2266B" w:rsidR="008D592A" w:rsidRPr="00B85EEF" w:rsidRDefault="008D592A" w:rsidP="00C91E15">
            <w:pPr>
              <w:spacing w:before="0" w:after="0" w:line="240" w:lineRule="auto"/>
              <w:rPr>
                <w:b/>
                <w:i/>
                <w:sz w:val="22"/>
                <w:szCs w:val="22"/>
              </w:rPr>
            </w:pPr>
            <w:r w:rsidRPr="00B85EEF">
              <w:rPr>
                <w:b/>
                <w:i/>
                <w:sz w:val="22"/>
                <w:szCs w:val="22"/>
              </w:rPr>
              <w:t>Rank</w:t>
            </w:r>
          </w:p>
        </w:tc>
        <w:tc>
          <w:tcPr>
            <w:tcW w:w="3240" w:type="dxa"/>
          </w:tcPr>
          <w:p w14:paraId="0F7ED4DF" w14:textId="4F88D88B" w:rsidR="008D592A" w:rsidRPr="00687904" w:rsidRDefault="008D592A" w:rsidP="00C91E15">
            <w:pPr>
              <w:spacing w:before="0" w:after="0" w:line="240" w:lineRule="auto"/>
              <w:rPr>
                <w:b/>
                <w:i/>
                <w:sz w:val="22"/>
                <w:szCs w:val="22"/>
              </w:rPr>
            </w:pPr>
            <w:r>
              <w:rPr>
                <w:b/>
                <w:i/>
                <w:sz w:val="22"/>
                <w:szCs w:val="22"/>
              </w:rPr>
              <w:t xml:space="preserve">Non-coherent and </w:t>
            </w:r>
            <w:r w:rsidRPr="00687904">
              <w:rPr>
                <w:b/>
                <w:i/>
                <w:sz w:val="22"/>
                <w:szCs w:val="22"/>
              </w:rPr>
              <w:t xml:space="preserve">Partial </w:t>
            </w:r>
            <w:r>
              <w:rPr>
                <w:b/>
                <w:i/>
                <w:sz w:val="22"/>
                <w:szCs w:val="22"/>
              </w:rPr>
              <w:t>c</w:t>
            </w:r>
            <w:r w:rsidRPr="00687904">
              <w:rPr>
                <w:b/>
                <w:i/>
                <w:sz w:val="22"/>
                <w:szCs w:val="22"/>
              </w:rPr>
              <w:t>oherent</w:t>
            </w:r>
            <w:r>
              <w:rPr>
                <w:b/>
                <w:i/>
                <w:sz w:val="22"/>
                <w:szCs w:val="22"/>
              </w:rPr>
              <w:t xml:space="preserve"> UE capability</w:t>
            </w:r>
          </w:p>
        </w:tc>
        <w:tc>
          <w:tcPr>
            <w:tcW w:w="2250" w:type="dxa"/>
          </w:tcPr>
          <w:p w14:paraId="26600984" w14:textId="29F6646C" w:rsidR="008D592A" w:rsidRDefault="008D592A" w:rsidP="00B85EEF">
            <w:pPr>
              <w:spacing w:before="0" w:after="0" w:line="240" w:lineRule="auto"/>
              <w:rPr>
                <w:b/>
                <w:i/>
                <w:sz w:val="22"/>
                <w:szCs w:val="22"/>
              </w:rPr>
            </w:pPr>
            <w:r>
              <w:rPr>
                <w:b/>
                <w:i/>
                <w:sz w:val="22"/>
                <w:szCs w:val="22"/>
              </w:rPr>
              <w:t>Remarks</w:t>
            </w:r>
          </w:p>
        </w:tc>
      </w:tr>
      <w:tr w:rsidR="008D592A" w14:paraId="5050E08B" w14:textId="4D59D09D" w:rsidTr="00B85EEF">
        <w:trPr>
          <w:jc w:val="center"/>
        </w:trPr>
        <w:tc>
          <w:tcPr>
            <w:tcW w:w="1345" w:type="dxa"/>
            <w:vMerge w:val="restart"/>
          </w:tcPr>
          <w:p w14:paraId="4AE318CD" w14:textId="77777777" w:rsidR="008D592A" w:rsidRPr="00687904" w:rsidRDefault="008D592A" w:rsidP="00C91E15">
            <w:pPr>
              <w:spacing w:before="0" w:after="0" w:line="240" w:lineRule="auto"/>
              <w:rPr>
                <w:b/>
                <w:i/>
                <w:sz w:val="22"/>
                <w:szCs w:val="22"/>
              </w:rPr>
            </w:pPr>
            <w:r w:rsidRPr="00687904">
              <w:rPr>
                <w:b/>
                <w:i/>
                <w:sz w:val="22"/>
                <w:szCs w:val="22"/>
              </w:rPr>
              <w:t>Rank=1</w:t>
            </w:r>
          </w:p>
        </w:tc>
        <w:tc>
          <w:tcPr>
            <w:tcW w:w="3240" w:type="dxa"/>
          </w:tcPr>
          <w:p w14:paraId="053B3F00" w14:textId="77777777" w:rsidR="008D592A" w:rsidRDefault="008D592A" w:rsidP="00C91E15">
            <w:pPr>
              <w:spacing w:before="0" w:after="0" w:line="240" w:lineRule="auto"/>
              <w:rPr>
                <w:sz w:val="22"/>
                <w:szCs w:val="22"/>
              </w:rPr>
            </w:pPr>
            <w:r>
              <w:rPr>
                <w:sz w:val="22"/>
                <w:szCs w:val="22"/>
              </w:rPr>
              <w:t>{TPMI=0}</w:t>
            </w:r>
          </w:p>
          <w:p w14:paraId="4CECA443" w14:textId="20D6B312" w:rsidR="008D592A" w:rsidRDefault="008D592A" w:rsidP="00C91E15">
            <w:pPr>
              <w:spacing w:before="0" w:after="0" w:line="240" w:lineRule="auto"/>
              <w:rPr>
                <w:sz w:val="22"/>
                <w:szCs w:val="22"/>
              </w:rPr>
            </w:pPr>
            <w:r>
              <w:rPr>
                <w:sz w:val="22"/>
                <w:szCs w:val="22"/>
              </w:rPr>
              <w:lastRenderedPageBreak/>
              <w:t>{TPMI=1}</w:t>
            </w:r>
          </w:p>
          <w:p w14:paraId="2DDA42F2" w14:textId="77777777" w:rsidR="008D592A" w:rsidRDefault="008D592A" w:rsidP="0046193C">
            <w:pPr>
              <w:spacing w:before="0" w:after="0" w:line="240" w:lineRule="auto"/>
              <w:rPr>
                <w:sz w:val="22"/>
                <w:szCs w:val="22"/>
              </w:rPr>
            </w:pPr>
            <w:r>
              <w:rPr>
                <w:sz w:val="22"/>
                <w:szCs w:val="22"/>
              </w:rPr>
              <w:t>{TPMI=2}</w:t>
            </w:r>
          </w:p>
          <w:p w14:paraId="2D668033" w14:textId="452E1599" w:rsidR="008D592A" w:rsidRDefault="008D592A" w:rsidP="008D592A">
            <w:pPr>
              <w:spacing w:before="0" w:after="0" w:line="240" w:lineRule="auto"/>
              <w:rPr>
                <w:sz w:val="22"/>
                <w:szCs w:val="22"/>
              </w:rPr>
            </w:pPr>
            <w:r>
              <w:rPr>
                <w:sz w:val="22"/>
                <w:szCs w:val="22"/>
              </w:rPr>
              <w:t>{TPMI=3}</w:t>
            </w:r>
          </w:p>
        </w:tc>
        <w:tc>
          <w:tcPr>
            <w:tcW w:w="2250" w:type="dxa"/>
          </w:tcPr>
          <w:p w14:paraId="09A4F1B4" w14:textId="0C0E932F" w:rsidR="008D592A" w:rsidRPr="008D592A" w:rsidRDefault="008D592A" w:rsidP="00B85EEF">
            <w:pPr>
              <w:spacing w:before="0" w:after="0" w:line="240" w:lineRule="auto"/>
              <w:rPr>
                <w:sz w:val="22"/>
                <w:szCs w:val="22"/>
              </w:rPr>
            </w:pPr>
            <w:r w:rsidRPr="00B85EEF">
              <w:rPr>
                <w:sz w:val="22"/>
                <w:szCs w:val="22"/>
              </w:rPr>
              <w:lastRenderedPageBreak/>
              <w:t>Non-coherent TPMI</w:t>
            </w:r>
          </w:p>
        </w:tc>
      </w:tr>
      <w:tr w:rsidR="008D592A" w14:paraId="660C7543" w14:textId="17D931A1" w:rsidTr="00B85EEF">
        <w:trPr>
          <w:jc w:val="center"/>
        </w:trPr>
        <w:tc>
          <w:tcPr>
            <w:tcW w:w="1345" w:type="dxa"/>
            <w:vMerge/>
          </w:tcPr>
          <w:p w14:paraId="49C3214B" w14:textId="4EBBC4EC" w:rsidR="008D592A" w:rsidRPr="00687904" w:rsidRDefault="008D592A" w:rsidP="00C91E15">
            <w:pPr>
              <w:spacing w:before="0" w:after="0" w:line="240" w:lineRule="auto"/>
              <w:rPr>
                <w:b/>
                <w:i/>
                <w:sz w:val="22"/>
                <w:szCs w:val="22"/>
              </w:rPr>
            </w:pPr>
          </w:p>
        </w:tc>
        <w:tc>
          <w:tcPr>
            <w:tcW w:w="3240" w:type="dxa"/>
          </w:tcPr>
          <w:p w14:paraId="2E091B82" w14:textId="77777777" w:rsidR="008D592A" w:rsidRDefault="008D592A" w:rsidP="008D592A">
            <w:pPr>
              <w:spacing w:before="0" w:after="0" w:line="240" w:lineRule="auto"/>
              <w:rPr>
                <w:sz w:val="22"/>
                <w:szCs w:val="22"/>
              </w:rPr>
            </w:pPr>
            <w:r>
              <w:rPr>
                <w:sz w:val="22"/>
                <w:szCs w:val="22"/>
              </w:rPr>
              <w:t>{TPMI=4, 5, 6, 7}</w:t>
            </w:r>
          </w:p>
          <w:p w14:paraId="457CF694" w14:textId="2E7121E5" w:rsidR="008D592A" w:rsidRPr="00B85EEF" w:rsidRDefault="008D592A" w:rsidP="008D592A">
            <w:pPr>
              <w:spacing w:before="0" w:after="0" w:line="240" w:lineRule="auto"/>
              <w:rPr>
                <w:sz w:val="22"/>
                <w:szCs w:val="22"/>
              </w:rPr>
            </w:pPr>
            <w:r>
              <w:rPr>
                <w:sz w:val="22"/>
                <w:szCs w:val="22"/>
              </w:rPr>
              <w:t>{TPMI=8, 9, 10, 11}</w:t>
            </w:r>
          </w:p>
        </w:tc>
        <w:tc>
          <w:tcPr>
            <w:tcW w:w="2250" w:type="dxa"/>
          </w:tcPr>
          <w:p w14:paraId="0251998D" w14:textId="04A3B75D" w:rsidR="008D592A" w:rsidRPr="00B85EEF" w:rsidRDefault="008D592A" w:rsidP="00B85EEF">
            <w:pPr>
              <w:spacing w:before="0" w:after="0" w:line="240" w:lineRule="auto"/>
              <w:rPr>
                <w:b/>
                <w:i/>
                <w:sz w:val="22"/>
                <w:szCs w:val="22"/>
              </w:rPr>
            </w:pPr>
            <w:r>
              <w:rPr>
                <w:sz w:val="22"/>
                <w:szCs w:val="22"/>
              </w:rPr>
              <w:t xml:space="preserve">Partial </w:t>
            </w:r>
            <w:r w:rsidRPr="004B2B40">
              <w:rPr>
                <w:sz w:val="22"/>
                <w:szCs w:val="22"/>
              </w:rPr>
              <w:t>coherent TPMI</w:t>
            </w:r>
          </w:p>
        </w:tc>
      </w:tr>
      <w:tr w:rsidR="008D592A" w14:paraId="37DACA02" w14:textId="0F7C6235" w:rsidTr="00B85EEF">
        <w:trPr>
          <w:jc w:val="center"/>
        </w:trPr>
        <w:tc>
          <w:tcPr>
            <w:tcW w:w="1345" w:type="dxa"/>
            <w:vMerge w:val="restart"/>
          </w:tcPr>
          <w:p w14:paraId="06FB81F5" w14:textId="147E747E" w:rsidR="008D592A" w:rsidRPr="00687904" w:rsidRDefault="008D592A" w:rsidP="00C91E15">
            <w:pPr>
              <w:spacing w:before="0" w:after="0" w:line="240" w:lineRule="auto"/>
              <w:rPr>
                <w:b/>
                <w:i/>
                <w:sz w:val="22"/>
                <w:szCs w:val="22"/>
              </w:rPr>
            </w:pPr>
            <w:r w:rsidRPr="00687904">
              <w:rPr>
                <w:b/>
                <w:i/>
                <w:sz w:val="22"/>
                <w:szCs w:val="22"/>
              </w:rPr>
              <w:t>Rank=2</w:t>
            </w:r>
          </w:p>
        </w:tc>
        <w:tc>
          <w:tcPr>
            <w:tcW w:w="3240" w:type="dxa"/>
          </w:tcPr>
          <w:p w14:paraId="75F9064F" w14:textId="77777777" w:rsidR="008D592A" w:rsidRDefault="008D592A" w:rsidP="008D592A">
            <w:pPr>
              <w:spacing w:before="0" w:after="0" w:line="240" w:lineRule="auto"/>
              <w:rPr>
                <w:sz w:val="22"/>
                <w:szCs w:val="22"/>
              </w:rPr>
            </w:pPr>
            <w:r>
              <w:rPr>
                <w:sz w:val="22"/>
                <w:szCs w:val="22"/>
              </w:rPr>
              <w:t>{TPMI=0}</w:t>
            </w:r>
          </w:p>
          <w:p w14:paraId="6D74056C" w14:textId="77777777" w:rsidR="008D592A" w:rsidRDefault="008D592A" w:rsidP="008D592A">
            <w:pPr>
              <w:spacing w:before="0" w:after="0" w:line="240" w:lineRule="auto"/>
              <w:rPr>
                <w:sz w:val="22"/>
                <w:szCs w:val="22"/>
              </w:rPr>
            </w:pPr>
            <w:r>
              <w:rPr>
                <w:sz w:val="22"/>
                <w:szCs w:val="22"/>
              </w:rPr>
              <w:t>{TPMI=1}</w:t>
            </w:r>
          </w:p>
          <w:p w14:paraId="170102D6" w14:textId="77777777" w:rsidR="008D592A" w:rsidRDefault="008D592A" w:rsidP="008D592A">
            <w:pPr>
              <w:spacing w:before="0" w:after="0" w:line="240" w:lineRule="auto"/>
              <w:rPr>
                <w:sz w:val="22"/>
                <w:szCs w:val="22"/>
              </w:rPr>
            </w:pPr>
            <w:r>
              <w:rPr>
                <w:sz w:val="22"/>
                <w:szCs w:val="22"/>
              </w:rPr>
              <w:t>{TPMI=2}</w:t>
            </w:r>
          </w:p>
          <w:p w14:paraId="1CD6964C" w14:textId="77777777" w:rsidR="008D592A" w:rsidRDefault="008D592A" w:rsidP="008D592A">
            <w:pPr>
              <w:spacing w:before="0" w:after="0" w:line="240" w:lineRule="auto"/>
              <w:rPr>
                <w:sz w:val="22"/>
                <w:szCs w:val="22"/>
              </w:rPr>
            </w:pPr>
            <w:r>
              <w:rPr>
                <w:sz w:val="22"/>
                <w:szCs w:val="22"/>
              </w:rPr>
              <w:t>{TPMI=3}</w:t>
            </w:r>
          </w:p>
          <w:p w14:paraId="6F50B12E" w14:textId="77777777" w:rsidR="008D592A" w:rsidRDefault="008D592A" w:rsidP="008D592A">
            <w:pPr>
              <w:spacing w:before="0" w:after="0" w:line="240" w:lineRule="auto"/>
              <w:rPr>
                <w:sz w:val="22"/>
                <w:szCs w:val="22"/>
              </w:rPr>
            </w:pPr>
            <w:r>
              <w:rPr>
                <w:sz w:val="22"/>
                <w:szCs w:val="22"/>
              </w:rPr>
              <w:t>{TPMI=4}</w:t>
            </w:r>
          </w:p>
          <w:p w14:paraId="79B535B8" w14:textId="6CB9F638" w:rsidR="008D592A" w:rsidRDefault="008D592A" w:rsidP="0046193C">
            <w:pPr>
              <w:spacing w:before="0" w:after="0" w:line="240" w:lineRule="auto"/>
              <w:rPr>
                <w:sz w:val="22"/>
                <w:szCs w:val="22"/>
              </w:rPr>
            </w:pPr>
            <w:r>
              <w:rPr>
                <w:sz w:val="22"/>
                <w:szCs w:val="22"/>
              </w:rPr>
              <w:t>{TPMI=5}</w:t>
            </w:r>
          </w:p>
        </w:tc>
        <w:tc>
          <w:tcPr>
            <w:tcW w:w="2250" w:type="dxa"/>
          </w:tcPr>
          <w:p w14:paraId="31D056A3" w14:textId="69F56D24" w:rsidR="008D592A" w:rsidRPr="00B85EEF" w:rsidRDefault="008D592A" w:rsidP="00B85EEF">
            <w:pPr>
              <w:spacing w:before="0" w:after="0" w:line="240" w:lineRule="auto"/>
              <w:rPr>
                <w:b/>
                <w:i/>
                <w:sz w:val="22"/>
                <w:szCs w:val="22"/>
              </w:rPr>
            </w:pPr>
            <w:r w:rsidRPr="004B2B40">
              <w:rPr>
                <w:sz w:val="22"/>
                <w:szCs w:val="22"/>
              </w:rPr>
              <w:t>Non-coherent TPMI</w:t>
            </w:r>
          </w:p>
        </w:tc>
      </w:tr>
      <w:tr w:rsidR="008D592A" w14:paraId="6D552E8D" w14:textId="20986B5B" w:rsidTr="00B85EEF">
        <w:trPr>
          <w:jc w:val="center"/>
        </w:trPr>
        <w:tc>
          <w:tcPr>
            <w:tcW w:w="1345" w:type="dxa"/>
            <w:vMerge/>
          </w:tcPr>
          <w:p w14:paraId="5F84736F" w14:textId="1D25149B" w:rsidR="008D592A" w:rsidRPr="00687904" w:rsidRDefault="008D592A" w:rsidP="008D592A">
            <w:pPr>
              <w:spacing w:before="0" w:after="0" w:line="240" w:lineRule="auto"/>
              <w:rPr>
                <w:b/>
                <w:i/>
                <w:sz w:val="22"/>
                <w:szCs w:val="22"/>
              </w:rPr>
            </w:pPr>
          </w:p>
        </w:tc>
        <w:tc>
          <w:tcPr>
            <w:tcW w:w="3240" w:type="dxa"/>
          </w:tcPr>
          <w:p w14:paraId="774D58D1" w14:textId="32DEE66B" w:rsidR="008D592A" w:rsidRDefault="008D592A" w:rsidP="008D592A">
            <w:pPr>
              <w:spacing w:before="0" w:after="0" w:line="240" w:lineRule="auto"/>
              <w:rPr>
                <w:sz w:val="22"/>
                <w:szCs w:val="22"/>
              </w:rPr>
            </w:pPr>
            <w:r w:rsidRPr="00B85EEF">
              <w:rPr>
                <w:color w:val="FF0000"/>
                <w:sz w:val="22"/>
                <w:szCs w:val="22"/>
              </w:rPr>
              <w:t>{TPMI=6, 7, 8, 9, 10, 11, 12, 13}</w:t>
            </w:r>
          </w:p>
        </w:tc>
        <w:tc>
          <w:tcPr>
            <w:tcW w:w="2250" w:type="dxa"/>
          </w:tcPr>
          <w:p w14:paraId="125B481F" w14:textId="7BF53ED7" w:rsidR="008D592A" w:rsidRPr="00B85EEF" w:rsidRDefault="008D592A" w:rsidP="00B85EEF">
            <w:pPr>
              <w:spacing w:before="0" w:after="0" w:line="240" w:lineRule="auto"/>
              <w:rPr>
                <w:b/>
                <w:i/>
                <w:sz w:val="22"/>
                <w:szCs w:val="22"/>
              </w:rPr>
            </w:pPr>
            <w:r>
              <w:rPr>
                <w:sz w:val="22"/>
                <w:szCs w:val="22"/>
              </w:rPr>
              <w:t xml:space="preserve">Partial </w:t>
            </w:r>
            <w:r w:rsidRPr="004B2B40">
              <w:rPr>
                <w:sz w:val="22"/>
                <w:szCs w:val="22"/>
              </w:rPr>
              <w:t>coherent TPMI</w:t>
            </w:r>
          </w:p>
        </w:tc>
      </w:tr>
      <w:tr w:rsidR="008D592A" w14:paraId="581DEE8E" w14:textId="52EA7A5E" w:rsidTr="00B85EEF">
        <w:trPr>
          <w:trHeight w:val="217"/>
          <w:jc w:val="center"/>
        </w:trPr>
        <w:tc>
          <w:tcPr>
            <w:tcW w:w="1345" w:type="dxa"/>
            <w:vMerge w:val="restart"/>
          </w:tcPr>
          <w:p w14:paraId="00A08602" w14:textId="3A438ABF" w:rsidR="008D592A" w:rsidRDefault="008D592A" w:rsidP="00B85EEF">
            <w:pPr>
              <w:spacing w:before="0" w:after="0" w:line="240" w:lineRule="auto"/>
              <w:rPr>
                <w:b/>
                <w:i/>
                <w:sz w:val="22"/>
                <w:szCs w:val="22"/>
              </w:rPr>
            </w:pPr>
            <w:r w:rsidRPr="00687904">
              <w:rPr>
                <w:b/>
                <w:i/>
                <w:sz w:val="22"/>
                <w:szCs w:val="22"/>
              </w:rPr>
              <w:t>Rank=3</w:t>
            </w:r>
          </w:p>
        </w:tc>
        <w:tc>
          <w:tcPr>
            <w:tcW w:w="3240" w:type="dxa"/>
            <w:vAlign w:val="center"/>
          </w:tcPr>
          <w:p w14:paraId="2941B087" w14:textId="6DDE30A8" w:rsidR="008D592A" w:rsidRDefault="008D592A" w:rsidP="00B85EEF">
            <w:pPr>
              <w:spacing w:before="0" w:after="0" w:line="240" w:lineRule="auto"/>
              <w:rPr>
                <w:sz w:val="22"/>
                <w:szCs w:val="22"/>
              </w:rPr>
            </w:pPr>
            <w:r>
              <w:rPr>
                <w:sz w:val="22"/>
                <w:szCs w:val="22"/>
              </w:rPr>
              <w:t>{TPMI=0}</w:t>
            </w:r>
          </w:p>
        </w:tc>
        <w:tc>
          <w:tcPr>
            <w:tcW w:w="2250" w:type="dxa"/>
          </w:tcPr>
          <w:p w14:paraId="08654F54" w14:textId="5E6F0A2D" w:rsidR="008D592A" w:rsidRPr="00B85EEF" w:rsidRDefault="008D592A" w:rsidP="00B85EEF">
            <w:pPr>
              <w:spacing w:before="0" w:after="0" w:line="240" w:lineRule="auto"/>
              <w:rPr>
                <w:b/>
                <w:i/>
                <w:sz w:val="22"/>
                <w:szCs w:val="22"/>
              </w:rPr>
            </w:pPr>
            <w:r w:rsidRPr="004B2B40">
              <w:rPr>
                <w:sz w:val="22"/>
                <w:szCs w:val="22"/>
              </w:rPr>
              <w:t>Non-coherent TPMI</w:t>
            </w:r>
          </w:p>
        </w:tc>
      </w:tr>
      <w:tr w:rsidR="008D592A" w14:paraId="21198B27" w14:textId="31A10190" w:rsidTr="00B85EEF">
        <w:trPr>
          <w:jc w:val="center"/>
        </w:trPr>
        <w:tc>
          <w:tcPr>
            <w:tcW w:w="1345" w:type="dxa"/>
            <w:vMerge/>
          </w:tcPr>
          <w:p w14:paraId="693B95DE" w14:textId="77777777" w:rsidR="008D592A" w:rsidRDefault="008D592A" w:rsidP="00B85EEF">
            <w:pPr>
              <w:spacing w:before="0" w:after="0" w:line="240" w:lineRule="auto"/>
              <w:rPr>
                <w:b/>
                <w:i/>
                <w:sz w:val="22"/>
                <w:szCs w:val="22"/>
              </w:rPr>
            </w:pPr>
          </w:p>
        </w:tc>
        <w:tc>
          <w:tcPr>
            <w:tcW w:w="3240" w:type="dxa"/>
            <w:vAlign w:val="center"/>
          </w:tcPr>
          <w:p w14:paraId="2DF1676D" w14:textId="5D11AAD6" w:rsidR="008D592A" w:rsidRDefault="008D592A" w:rsidP="00B85EEF">
            <w:pPr>
              <w:spacing w:before="0" w:after="0" w:line="240" w:lineRule="auto"/>
              <w:rPr>
                <w:sz w:val="22"/>
                <w:szCs w:val="22"/>
              </w:rPr>
            </w:pPr>
            <w:r w:rsidRPr="00B85EEF">
              <w:rPr>
                <w:color w:val="FF0000"/>
                <w:sz w:val="22"/>
                <w:szCs w:val="22"/>
              </w:rPr>
              <w:t>{TPMI=1, 2}</w:t>
            </w:r>
          </w:p>
        </w:tc>
        <w:tc>
          <w:tcPr>
            <w:tcW w:w="2250" w:type="dxa"/>
          </w:tcPr>
          <w:p w14:paraId="08C5C60F" w14:textId="48A4B704" w:rsidR="008D592A" w:rsidRPr="00B85EEF" w:rsidRDefault="008D592A" w:rsidP="00B85EEF">
            <w:pPr>
              <w:spacing w:before="0" w:after="0" w:line="240" w:lineRule="auto"/>
              <w:rPr>
                <w:b/>
                <w:i/>
                <w:sz w:val="22"/>
                <w:szCs w:val="22"/>
              </w:rPr>
            </w:pPr>
            <w:r>
              <w:rPr>
                <w:sz w:val="22"/>
                <w:szCs w:val="22"/>
              </w:rPr>
              <w:t xml:space="preserve">Partial </w:t>
            </w:r>
            <w:r w:rsidRPr="004B2B40">
              <w:rPr>
                <w:sz w:val="22"/>
                <w:szCs w:val="22"/>
              </w:rPr>
              <w:t>coherent TPMI</w:t>
            </w:r>
          </w:p>
        </w:tc>
      </w:tr>
      <w:tr w:rsidR="008D592A" w14:paraId="746347AA" w14:textId="264BF1A3" w:rsidTr="00B85EEF">
        <w:trPr>
          <w:trHeight w:val="235"/>
          <w:jc w:val="center"/>
        </w:trPr>
        <w:tc>
          <w:tcPr>
            <w:tcW w:w="1345" w:type="dxa"/>
            <w:vMerge w:val="restart"/>
          </w:tcPr>
          <w:p w14:paraId="65D4D67F" w14:textId="329446B1" w:rsidR="008D592A" w:rsidRDefault="008D592A" w:rsidP="00B85EEF">
            <w:pPr>
              <w:spacing w:before="0" w:after="0" w:line="240" w:lineRule="auto"/>
              <w:rPr>
                <w:b/>
                <w:i/>
                <w:sz w:val="22"/>
                <w:szCs w:val="22"/>
              </w:rPr>
            </w:pPr>
            <w:r>
              <w:rPr>
                <w:b/>
                <w:i/>
                <w:sz w:val="22"/>
                <w:szCs w:val="22"/>
              </w:rPr>
              <w:t>Rank=4</w:t>
            </w:r>
          </w:p>
        </w:tc>
        <w:tc>
          <w:tcPr>
            <w:tcW w:w="3240" w:type="dxa"/>
            <w:vAlign w:val="center"/>
          </w:tcPr>
          <w:p w14:paraId="3135B4BB" w14:textId="3A477337" w:rsidR="008D592A" w:rsidRPr="00B85EEF" w:rsidRDefault="008D592A" w:rsidP="00B85EEF">
            <w:pPr>
              <w:spacing w:before="0" w:after="0" w:line="240" w:lineRule="auto"/>
              <w:rPr>
                <w:color w:val="FF0000"/>
                <w:sz w:val="22"/>
                <w:szCs w:val="22"/>
              </w:rPr>
            </w:pPr>
            <w:r w:rsidRPr="00B85EEF">
              <w:rPr>
                <w:color w:val="FF0000"/>
                <w:sz w:val="22"/>
                <w:szCs w:val="22"/>
              </w:rPr>
              <w:t>{TPMI=0}</w:t>
            </w:r>
          </w:p>
        </w:tc>
        <w:tc>
          <w:tcPr>
            <w:tcW w:w="2250" w:type="dxa"/>
          </w:tcPr>
          <w:p w14:paraId="4A81B8EE" w14:textId="7238B3BE" w:rsidR="008D592A" w:rsidRPr="00B85EEF" w:rsidRDefault="008D592A" w:rsidP="00B85EEF">
            <w:pPr>
              <w:spacing w:before="0" w:after="0" w:line="240" w:lineRule="auto"/>
              <w:rPr>
                <w:b/>
                <w:i/>
                <w:sz w:val="22"/>
                <w:szCs w:val="22"/>
              </w:rPr>
            </w:pPr>
            <w:r w:rsidRPr="004B2B40">
              <w:rPr>
                <w:sz w:val="22"/>
                <w:szCs w:val="22"/>
              </w:rPr>
              <w:t>Non-coherent TPMI</w:t>
            </w:r>
          </w:p>
        </w:tc>
      </w:tr>
      <w:tr w:rsidR="008D592A" w14:paraId="14F952ED" w14:textId="6DA05D92" w:rsidTr="00B85EEF">
        <w:trPr>
          <w:jc w:val="center"/>
        </w:trPr>
        <w:tc>
          <w:tcPr>
            <w:tcW w:w="1345" w:type="dxa"/>
            <w:vMerge/>
          </w:tcPr>
          <w:p w14:paraId="78C848C0" w14:textId="77777777" w:rsidR="008D592A" w:rsidRDefault="008D592A" w:rsidP="008D592A">
            <w:pPr>
              <w:spacing w:after="0"/>
              <w:rPr>
                <w:b/>
                <w:i/>
                <w:sz w:val="22"/>
                <w:szCs w:val="22"/>
              </w:rPr>
            </w:pPr>
          </w:p>
        </w:tc>
        <w:tc>
          <w:tcPr>
            <w:tcW w:w="3240" w:type="dxa"/>
            <w:vAlign w:val="center"/>
          </w:tcPr>
          <w:p w14:paraId="369BE051" w14:textId="1A7B411B" w:rsidR="008D592A" w:rsidRPr="00B85EEF" w:rsidRDefault="008D592A" w:rsidP="00B85EEF">
            <w:pPr>
              <w:spacing w:before="0" w:after="0" w:line="240" w:lineRule="auto"/>
              <w:rPr>
                <w:color w:val="FF0000"/>
                <w:sz w:val="22"/>
                <w:szCs w:val="22"/>
              </w:rPr>
            </w:pPr>
            <w:r w:rsidRPr="00B85EEF">
              <w:rPr>
                <w:color w:val="FF0000"/>
                <w:sz w:val="22"/>
                <w:szCs w:val="22"/>
              </w:rPr>
              <w:t>{TPMI=1, 2}</w:t>
            </w:r>
          </w:p>
        </w:tc>
        <w:tc>
          <w:tcPr>
            <w:tcW w:w="2250" w:type="dxa"/>
          </w:tcPr>
          <w:p w14:paraId="3C32A572" w14:textId="47187EB8" w:rsidR="008D592A" w:rsidRPr="00B85EEF" w:rsidRDefault="008D592A" w:rsidP="00B85EEF">
            <w:pPr>
              <w:spacing w:before="0" w:after="0" w:line="240" w:lineRule="auto"/>
              <w:rPr>
                <w:b/>
                <w:i/>
                <w:sz w:val="22"/>
                <w:szCs w:val="22"/>
              </w:rPr>
            </w:pPr>
            <w:r>
              <w:rPr>
                <w:sz w:val="22"/>
                <w:szCs w:val="22"/>
              </w:rPr>
              <w:t xml:space="preserve">Partial </w:t>
            </w:r>
            <w:r w:rsidRPr="004B2B40">
              <w:rPr>
                <w:sz w:val="22"/>
                <w:szCs w:val="22"/>
              </w:rPr>
              <w:t>coherent TPMI</w:t>
            </w:r>
          </w:p>
        </w:tc>
      </w:tr>
    </w:tbl>
    <w:p w14:paraId="513098D7" w14:textId="0BE18B57" w:rsidR="0046193C" w:rsidRDefault="003F4FE1" w:rsidP="00F85C00">
      <w:pPr>
        <w:spacing w:before="120" w:after="0"/>
        <w:ind w:firstLine="284"/>
        <w:jc w:val="both"/>
        <w:rPr>
          <w:sz w:val="22"/>
          <w:szCs w:val="22"/>
        </w:rPr>
      </w:pPr>
      <w:r>
        <w:rPr>
          <w:sz w:val="22"/>
          <w:szCs w:val="22"/>
        </w:rPr>
        <w:t xml:space="preserve">From </w:t>
      </w:r>
      <w:r w:rsidR="00C91E15">
        <w:rPr>
          <w:sz w:val="22"/>
          <w:szCs w:val="22"/>
        </w:rPr>
        <w:fldChar w:fldCharType="begin"/>
      </w:r>
      <w:r w:rsidR="00C91E15">
        <w:rPr>
          <w:sz w:val="22"/>
          <w:szCs w:val="22"/>
        </w:rPr>
        <w:instrText xml:space="preserve"> REF _Ref20404748 \h </w:instrText>
      </w:r>
      <w:r w:rsidR="00C91E15">
        <w:rPr>
          <w:sz w:val="22"/>
          <w:szCs w:val="22"/>
        </w:rPr>
      </w:r>
      <w:r w:rsidR="00C91E15">
        <w:rPr>
          <w:sz w:val="22"/>
          <w:szCs w:val="22"/>
        </w:rPr>
        <w:fldChar w:fldCharType="separate"/>
      </w:r>
      <w:r w:rsidR="003A12A2" w:rsidRPr="00B85EEF">
        <w:rPr>
          <w:sz w:val="22"/>
          <w:szCs w:val="22"/>
        </w:rPr>
        <w:t xml:space="preserve">Table </w:t>
      </w:r>
      <w:r w:rsidR="003A12A2">
        <w:rPr>
          <w:noProof/>
          <w:sz w:val="22"/>
          <w:szCs w:val="22"/>
        </w:rPr>
        <w:t>5</w:t>
      </w:r>
      <w:r w:rsidR="00C91E15">
        <w:rPr>
          <w:sz w:val="22"/>
          <w:szCs w:val="22"/>
        </w:rPr>
        <w:fldChar w:fldCharType="end"/>
      </w:r>
      <w:r w:rsidR="00C91E15">
        <w:rPr>
          <w:sz w:val="22"/>
          <w:szCs w:val="22"/>
        </w:rPr>
        <w:t xml:space="preserve"> to </w:t>
      </w:r>
      <w:r w:rsidR="00C91E15">
        <w:rPr>
          <w:sz w:val="22"/>
          <w:szCs w:val="22"/>
        </w:rPr>
        <w:fldChar w:fldCharType="begin"/>
      </w:r>
      <w:r w:rsidR="00C91E15">
        <w:rPr>
          <w:sz w:val="22"/>
          <w:szCs w:val="22"/>
        </w:rPr>
        <w:instrText xml:space="preserve"> REF _Ref20405767 \h </w:instrText>
      </w:r>
      <w:r w:rsidR="00C91E15">
        <w:rPr>
          <w:sz w:val="22"/>
          <w:szCs w:val="22"/>
        </w:rPr>
      </w:r>
      <w:r w:rsidR="00C91E15">
        <w:rPr>
          <w:sz w:val="22"/>
          <w:szCs w:val="22"/>
        </w:rPr>
        <w:fldChar w:fldCharType="separate"/>
      </w:r>
      <w:r w:rsidR="003A12A2" w:rsidRPr="00B85EEF">
        <w:rPr>
          <w:sz w:val="22"/>
          <w:szCs w:val="22"/>
        </w:rPr>
        <w:t xml:space="preserve">Table </w:t>
      </w:r>
      <w:r w:rsidR="003A12A2">
        <w:rPr>
          <w:noProof/>
          <w:sz w:val="22"/>
          <w:szCs w:val="22"/>
        </w:rPr>
        <w:t>7</w:t>
      </w:r>
      <w:r w:rsidR="00C91E15">
        <w:rPr>
          <w:sz w:val="22"/>
          <w:szCs w:val="22"/>
        </w:rPr>
        <w:fldChar w:fldCharType="end"/>
      </w:r>
      <w:r w:rsidR="00C91E15">
        <w:rPr>
          <w:sz w:val="22"/>
          <w:szCs w:val="22"/>
        </w:rPr>
        <w:t xml:space="preserve">, it could be observed that some TPMI groups are always supported, as indicated with red colour in </w:t>
      </w:r>
      <w:r w:rsidR="00C91E15">
        <w:rPr>
          <w:sz w:val="22"/>
          <w:szCs w:val="22"/>
        </w:rPr>
        <w:fldChar w:fldCharType="begin"/>
      </w:r>
      <w:r w:rsidR="00C91E15">
        <w:rPr>
          <w:sz w:val="22"/>
          <w:szCs w:val="22"/>
        </w:rPr>
        <w:instrText xml:space="preserve"> REF _Ref20405079 \h </w:instrText>
      </w:r>
      <w:r w:rsidR="00C91E15">
        <w:rPr>
          <w:sz w:val="22"/>
          <w:szCs w:val="22"/>
        </w:rPr>
      </w:r>
      <w:r w:rsidR="00C91E15">
        <w:rPr>
          <w:sz w:val="22"/>
          <w:szCs w:val="22"/>
        </w:rPr>
        <w:fldChar w:fldCharType="separate"/>
      </w:r>
      <w:r w:rsidR="003A12A2" w:rsidRPr="004E2DA4">
        <w:rPr>
          <w:sz w:val="22"/>
          <w:szCs w:val="22"/>
        </w:rPr>
        <w:t xml:space="preserve">Table </w:t>
      </w:r>
      <w:r w:rsidR="003A12A2">
        <w:rPr>
          <w:noProof/>
          <w:sz w:val="22"/>
          <w:szCs w:val="22"/>
        </w:rPr>
        <w:t>1</w:t>
      </w:r>
      <w:r w:rsidR="00C91E15">
        <w:rPr>
          <w:sz w:val="22"/>
          <w:szCs w:val="22"/>
        </w:rPr>
        <w:fldChar w:fldCharType="end"/>
      </w:r>
      <w:r w:rsidR="00C91E15">
        <w:rPr>
          <w:sz w:val="22"/>
          <w:szCs w:val="22"/>
        </w:rPr>
        <w:t xml:space="preserve"> and </w:t>
      </w:r>
      <w:r w:rsidR="00C91E15">
        <w:rPr>
          <w:sz w:val="22"/>
          <w:szCs w:val="22"/>
        </w:rPr>
        <w:fldChar w:fldCharType="begin"/>
      </w:r>
      <w:r w:rsidR="00C91E15">
        <w:rPr>
          <w:sz w:val="22"/>
          <w:szCs w:val="22"/>
        </w:rPr>
        <w:instrText xml:space="preserve"> REF _Ref20405954 \h </w:instrText>
      </w:r>
      <w:r w:rsidR="00C91E15">
        <w:rPr>
          <w:sz w:val="22"/>
          <w:szCs w:val="22"/>
        </w:rPr>
      </w:r>
      <w:r w:rsidR="00C91E15">
        <w:rPr>
          <w:sz w:val="22"/>
          <w:szCs w:val="22"/>
        </w:rPr>
        <w:fldChar w:fldCharType="separate"/>
      </w:r>
      <w:r w:rsidR="003A12A2" w:rsidRPr="00B85EEF">
        <w:rPr>
          <w:sz w:val="22"/>
          <w:szCs w:val="22"/>
        </w:rPr>
        <w:t xml:space="preserve">Table </w:t>
      </w:r>
      <w:r w:rsidR="003A12A2">
        <w:rPr>
          <w:noProof/>
          <w:sz w:val="22"/>
          <w:szCs w:val="22"/>
        </w:rPr>
        <w:t>2</w:t>
      </w:r>
      <w:r w:rsidR="00C91E15">
        <w:rPr>
          <w:sz w:val="22"/>
          <w:szCs w:val="22"/>
        </w:rPr>
        <w:fldChar w:fldCharType="end"/>
      </w:r>
      <w:r w:rsidR="00C91E15">
        <w:rPr>
          <w:sz w:val="22"/>
          <w:szCs w:val="22"/>
        </w:rPr>
        <w:t>. For these TPMI groups, explicit bitmap indication is not necessary</w:t>
      </w:r>
      <w:r w:rsidR="00924AB6">
        <w:rPr>
          <w:sz w:val="22"/>
          <w:szCs w:val="22"/>
        </w:rPr>
        <w:t xml:space="preserve"> and signalling overhead could be further reduced. Section 2.</w:t>
      </w:r>
      <w:r w:rsidR="00D23DE4">
        <w:rPr>
          <w:sz w:val="22"/>
          <w:szCs w:val="22"/>
        </w:rPr>
        <w:t>2</w:t>
      </w:r>
      <w:r w:rsidR="00924AB6">
        <w:rPr>
          <w:sz w:val="22"/>
          <w:szCs w:val="22"/>
        </w:rPr>
        <w:t xml:space="preserve"> provides more discussion on the signalling overhead reduction</w:t>
      </w:r>
      <w:r w:rsidR="00C91E15">
        <w:rPr>
          <w:sz w:val="22"/>
          <w:szCs w:val="22"/>
        </w:rPr>
        <w:t>.</w:t>
      </w:r>
    </w:p>
    <w:p w14:paraId="4AEE4CBF" w14:textId="4FE15F8D" w:rsidR="004E2DA4" w:rsidRPr="004364EB" w:rsidRDefault="004E2DA4" w:rsidP="004E2DA4">
      <w:pPr>
        <w:spacing w:before="120" w:after="0"/>
        <w:ind w:firstLine="284"/>
        <w:jc w:val="both"/>
        <w:rPr>
          <w:b/>
          <w:i/>
          <w:sz w:val="22"/>
          <w:szCs w:val="22"/>
        </w:rPr>
      </w:pPr>
      <w:r w:rsidRPr="004364EB">
        <w:rPr>
          <w:b/>
          <w:i/>
          <w:sz w:val="22"/>
          <w:szCs w:val="22"/>
        </w:rPr>
        <w:t>Proposal</w:t>
      </w:r>
      <w:r>
        <w:rPr>
          <w:b/>
          <w:i/>
          <w:sz w:val="22"/>
          <w:szCs w:val="22"/>
        </w:rPr>
        <w:t xml:space="preserve"> </w:t>
      </w:r>
      <w:r w:rsidR="00A7797B">
        <w:rPr>
          <w:b/>
          <w:i/>
          <w:sz w:val="22"/>
          <w:szCs w:val="22"/>
        </w:rPr>
        <w:t>1</w:t>
      </w:r>
      <w:r w:rsidRPr="004364EB">
        <w:rPr>
          <w:b/>
          <w:i/>
          <w:sz w:val="22"/>
          <w:szCs w:val="22"/>
        </w:rPr>
        <w:t>:</w:t>
      </w:r>
    </w:p>
    <w:p w14:paraId="330313BA" w14:textId="6412A6A6" w:rsidR="004E2DA4" w:rsidRDefault="004E2DA4" w:rsidP="004E2DA4">
      <w:pPr>
        <w:pStyle w:val="ListParagraph"/>
        <w:numPr>
          <w:ilvl w:val="0"/>
          <w:numId w:val="21"/>
        </w:numPr>
        <w:spacing w:before="120"/>
        <w:jc w:val="both"/>
        <w:rPr>
          <w:rFonts w:ascii="Times New Roman" w:hAnsi="Times New Roman"/>
          <w:i/>
        </w:rPr>
      </w:pPr>
      <w:r>
        <w:rPr>
          <w:rFonts w:ascii="Times New Roman" w:hAnsi="Times New Roman"/>
          <w:i/>
        </w:rPr>
        <w:t xml:space="preserve">For Mode 2 operation, the TPMI groups shown in </w:t>
      </w:r>
      <w:r w:rsidR="00924AB6">
        <w:rPr>
          <w:rFonts w:ascii="Times New Roman" w:hAnsi="Times New Roman"/>
          <w:i/>
        </w:rPr>
        <w:fldChar w:fldCharType="begin"/>
      </w:r>
      <w:r w:rsidR="00924AB6">
        <w:rPr>
          <w:rFonts w:ascii="Times New Roman" w:hAnsi="Times New Roman"/>
          <w:i/>
        </w:rPr>
        <w:instrText xml:space="preserve"> REF _Ref20405079 \h  \* MERGEFORMAT </w:instrText>
      </w:r>
      <w:r w:rsidR="00924AB6">
        <w:rPr>
          <w:rFonts w:ascii="Times New Roman" w:hAnsi="Times New Roman"/>
          <w:i/>
        </w:rPr>
      </w:r>
      <w:r w:rsidR="00924AB6">
        <w:rPr>
          <w:rFonts w:ascii="Times New Roman" w:hAnsi="Times New Roman"/>
          <w:i/>
        </w:rPr>
        <w:fldChar w:fldCharType="separate"/>
      </w:r>
      <w:r w:rsidR="003A12A2" w:rsidRPr="003A12A2">
        <w:rPr>
          <w:rFonts w:ascii="Times New Roman" w:hAnsi="Times New Roman"/>
          <w:i/>
        </w:rPr>
        <w:t>Table 1</w:t>
      </w:r>
      <w:r w:rsidR="00924AB6">
        <w:rPr>
          <w:rFonts w:ascii="Times New Roman" w:hAnsi="Times New Roman"/>
          <w:i/>
        </w:rPr>
        <w:fldChar w:fldCharType="end"/>
      </w:r>
      <w:r w:rsidR="00924AB6">
        <w:rPr>
          <w:rFonts w:ascii="Times New Roman" w:hAnsi="Times New Roman"/>
          <w:i/>
        </w:rPr>
        <w:t xml:space="preserve"> and </w:t>
      </w:r>
      <w:r w:rsidR="00924AB6">
        <w:rPr>
          <w:rFonts w:ascii="Times New Roman" w:hAnsi="Times New Roman"/>
          <w:i/>
        </w:rPr>
        <w:fldChar w:fldCharType="begin"/>
      </w:r>
      <w:r w:rsidR="00924AB6">
        <w:rPr>
          <w:rFonts w:ascii="Times New Roman" w:hAnsi="Times New Roman"/>
          <w:i/>
        </w:rPr>
        <w:instrText xml:space="preserve"> REF _Ref20405954 \h  \* MERGEFORMAT </w:instrText>
      </w:r>
      <w:r w:rsidR="00924AB6">
        <w:rPr>
          <w:rFonts w:ascii="Times New Roman" w:hAnsi="Times New Roman"/>
          <w:i/>
        </w:rPr>
      </w:r>
      <w:r w:rsidR="00924AB6">
        <w:rPr>
          <w:rFonts w:ascii="Times New Roman" w:hAnsi="Times New Roman"/>
          <w:i/>
        </w:rPr>
        <w:fldChar w:fldCharType="separate"/>
      </w:r>
      <w:r w:rsidR="003A12A2" w:rsidRPr="003A12A2">
        <w:rPr>
          <w:rFonts w:ascii="Times New Roman" w:hAnsi="Times New Roman"/>
          <w:i/>
        </w:rPr>
        <w:t>Table 2</w:t>
      </w:r>
      <w:r w:rsidR="00924AB6">
        <w:rPr>
          <w:rFonts w:ascii="Times New Roman" w:hAnsi="Times New Roman"/>
          <w:i/>
        </w:rPr>
        <w:fldChar w:fldCharType="end"/>
      </w:r>
      <w:r>
        <w:rPr>
          <w:rFonts w:ascii="Times New Roman" w:hAnsi="Times New Roman"/>
          <w:i/>
        </w:rPr>
        <w:t xml:space="preserve"> should be supported for full power transmission for UE with 4 Tx.</w:t>
      </w:r>
    </w:p>
    <w:p w14:paraId="0AC38248" w14:textId="7308A2F0" w:rsidR="007813DB" w:rsidRDefault="007813DB" w:rsidP="007813DB">
      <w:pPr>
        <w:pStyle w:val="Heading3"/>
        <w:spacing w:before="240"/>
        <w:ind w:left="0" w:firstLine="0"/>
        <w:jc w:val="both"/>
        <w:rPr>
          <w:lang w:val="en-US"/>
        </w:rPr>
      </w:pPr>
      <w:r>
        <w:rPr>
          <w:lang w:val="en-US"/>
        </w:rPr>
        <w:t>2.</w:t>
      </w:r>
      <w:r w:rsidR="00B75718">
        <w:rPr>
          <w:lang w:val="en-US"/>
        </w:rPr>
        <w:t>1</w:t>
      </w:r>
      <w:r>
        <w:rPr>
          <w:lang w:val="en-US"/>
        </w:rPr>
        <w:t>.</w:t>
      </w:r>
      <w:r w:rsidR="00EA1B65">
        <w:rPr>
          <w:lang w:val="en-US"/>
        </w:rPr>
        <w:t>2</w:t>
      </w:r>
      <w:r>
        <w:rPr>
          <w:lang w:val="en-US"/>
        </w:rPr>
        <w:t xml:space="preserve"> </w:t>
      </w:r>
      <w:r w:rsidRPr="00724FB9">
        <w:rPr>
          <w:lang w:val="en-US"/>
        </w:rPr>
        <w:t xml:space="preserve">DCI </w:t>
      </w:r>
      <w:r w:rsidR="00631E84">
        <w:rPr>
          <w:lang w:val="en-US"/>
        </w:rPr>
        <w:t>P</w:t>
      </w:r>
      <w:r>
        <w:rPr>
          <w:lang w:val="en-US"/>
        </w:rPr>
        <w:t xml:space="preserve">ayload </w:t>
      </w:r>
      <w:r w:rsidR="00631E84">
        <w:rPr>
          <w:lang w:val="en-US"/>
        </w:rPr>
        <w:t>S</w:t>
      </w:r>
      <w:r>
        <w:rPr>
          <w:lang w:val="en-US"/>
        </w:rPr>
        <w:t>ize</w:t>
      </w:r>
    </w:p>
    <w:p w14:paraId="6F6BDE6D" w14:textId="1782DE14" w:rsidR="007870C5" w:rsidRPr="007870C5" w:rsidRDefault="007870C5" w:rsidP="007870C5">
      <w:pPr>
        <w:spacing w:before="120" w:after="0"/>
        <w:ind w:firstLine="288"/>
        <w:jc w:val="both"/>
        <w:rPr>
          <w:sz w:val="22"/>
          <w:szCs w:val="22"/>
          <w:lang w:val="en-US"/>
        </w:rPr>
      </w:pPr>
      <w:r>
        <w:rPr>
          <w:sz w:val="22"/>
          <w:szCs w:val="22"/>
          <w:lang w:val="en-US"/>
        </w:rPr>
        <w:t>For Mode 2 operation, i</w:t>
      </w:r>
      <w:r w:rsidRPr="007870C5">
        <w:rPr>
          <w:sz w:val="22"/>
          <w:szCs w:val="22"/>
          <w:lang w:val="en-US"/>
        </w:rPr>
        <w:t xml:space="preserve">t should be noted that the existing Rel-15 approach for TPMI indication has </w:t>
      </w:r>
      <w:r w:rsidR="00CA625F">
        <w:rPr>
          <w:sz w:val="22"/>
          <w:szCs w:val="22"/>
          <w:lang w:val="en-US"/>
        </w:rPr>
        <w:t>DCI decoding ambiguity</w:t>
      </w:r>
      <w:r w:rsidR="00CA625F" w:rsidRPr="007870C5">
        <w:rPr>
          <w:sz w:val="22"/>
          <w:szCs w:val="22"/>
          <w:lang w:val="en-US"/>
        </w:rPr>
        <w:t xml:space="preserve"> </w:t>
      </w:r>
      <w:r w:rsidRPr="007870C5">
        <w:rPr>
          <w:sz w:val="22"/>
          <w:szCs w:val="22"/>
          <w:lang w:val="en-US"/>
        </w:rPr>
        <w:t xml:space="preserve">issues. Given that the UE can be configured with multiple SRS resources with different number of SRS antenna ports within one SRS resource set, </w:t>
      </w:r>
      <w:r w:rsidR="00CA625F">
        <w:rPr>
          <w:sz w:val="22"/>
          <w:szCs w:val="22"/>
          <w:lang w:val="en-US"/>
        </w:rPr>
        <w:t>the</w:t>
      </w:r>
      <w:r w:rsidRPr="007870C5">
        <w:rPr>
          <w:sz w:val="22"/>
          <w:szCs w:val="22"/>
          <w:lang w:val="en-US"/>
        </w:rPr>
        <w:t xml:space="preserve"> number </w:t>
      </w:r>
      <w:r w:rsidR="00614096" w:rsidRPr="007870C5">
        <w:rPr>
          <w:sz w:val="22"/>
          <w:szCs w:val="22"/>
          <w:lang w:val="en-US"/>
        </w:rPr>
        <w:t xml:space="preserve">of </w:t>
      </w:r>
      <w:r w:rsidR="00614096">
        <w:rPr>
          <w:sz w:val="22"/>
          <w:szCs w:val="22"/>
          <w:lang w:val="en-US"/>
        </w:rPr>
        <w:t>required</w:t>
      </w:r>
      <w:r w:rsidR="00CA625F">
        <w:rPr>
          <w:sz w:val="22"/>
          <w:szCs w:val="22"/>
          <w:lang w:val="en-US"/>
        </w:rPr>
        <w:t xml:space="preserve"> </w:t>
      </w:r>
      <w:r w:rsidRPr="007870C5">
        <w:rPr>
          <w:sz w:val="22"/>
          <w:szCs w:val="22"/>
          <w:lang w:val="en-US"/>
        </w:rPr>
        <w:t xml:space="preserve">bits used </w:t>
      </w:r>
      <w:r w:rsidR="00787C13">
        <w:rPr>
          <w:sz w:val="22"/>
          <w:szCs w:val="22"/>
          <w:lang w:val="en-US"/>
        </w:rPr>
        <w:t xml:space="preserve">for </w:t>
      </w:r>
      <w:r w:rsidRPr="007870C5">
        <w:rPr>
          <w:sz w:val="22"/>
          <w:szCs w:val="22"/>
          <w:lang w:val="en-US"/>
        </w:rPr>
        <w:t>TPMI indication</w:t>
      </w:r>
      <w:r w:rsidR="00CA625F">
        <w:rPr>
          <w:sz w:val="22"/>
          <w:szCs w:val="22"/>
          <w:lang w:val="en-US"/>
        </w:rPr>
        <w:t xml:space="preserve"> could be different</w:t>
      </w:r>
      <w:r w:rsidRPr="007870C5">
        <w:rPr>
          <w:sz w:val="22"/>
          <w:szCs w:val="22"/>
          <w:lang w:val="en-US"/>
        </w:rPr>
        <w:t xml:space="preserve">. More specifically, as can be seen from </w:t>
      </w:r>
      <w:r>
        <w:rPr>
          <w:sz w:val="22"/>
          <w:szCs w:val="22"/>
          <w:lang w:val="en-US"/>
        </w:rPr>
        <w:t>Table B-1</w:t>
      </w:r>
      <w:r w:rsidRPr="007870C5">
        <w:rPr>
          <w:sz w:val="22"/>
          <w:szCs w:val="22"/>
          <w:lang w:val="en-US"/>
        </w:rPr>
        <w:t xml:space="preserve"> to </w:t>
      </w:r>
      <w:r>
        <w:rPr>
          <w:sz w:val="22"/>
          <w:szCs w:val="22"/>
          <w:lang w:val="en-US"/>
        </w:rPr>
        <w:t>Table B-4</w:t>
      </w:r>
      <w:r w:rsidRPr="007870C5">
        <w:rPr>
          <w:sz w:val="22"/>
          <w:szCs w:val="22"/>
          <w:lang w:val="en-US"/>
        </w:rPr>
        <w:t xml:space="preserve"> </w:t>
      </w:r>
      <w:r w:rsidR="00D44F94">
        <w:rPr>
          <w:sz w:val="22"/>
          <w:szCs w:val="22"/>
          <w:lang w:val="en-US"/>
        </w:rPr>
        <w:t>provided in the Appendix</w:t>
      </w:r>
      <w:r w:rsidR="00AA3F33">
        <w:rPr>
          <w:sz w:val="22"/>
          <w:szCs w:val="22"/>
          <w:lang w:val="en-US"/>
        </w:rPr>
        <w:t>-B</w:t>
      </w:r>
      <w:r w:rsidR="00CA625F">
        <w:rPr>
          <w:sz w:val="22"/>
          <w:szCs w:val="22"/>
          <w:lang w:val="en-US"/>
        </w:rPr>
        <w:t xml:space="preserve">, </w:t>
      </w:r>
      <w:r w:rsidRPr="007870C5">
        <w:rPr>
          <w:sz w:val="22"/>
          <w:szCs w:val="22"/>
          <w:lang w:val="en-US"/>
        </w:rPr>
        <w:t xml:space="preserve">the length of the field for precoding information and number of layers in DCI is variable, depending on the number of SRS antenna ports. Such ambiguity may require to UE to perform blind decoding of DCI under different assumption </w:t>
      </w:r>
      <w:r w:rsidR="007A2B63">
        <w:rPr>
          <w:sz w:val="22"/>
          <w:szCs w:val="22"/>
          <w:lang w:val="en-US"/>
        </w:rPr>
        <w:t xml:space="preserve">of the indicated SRS resource by SRI. This however </w:t>
      </w:r>
      <w:r w:rsidRPr="007870C5">
        <w:rPr>
          <w:sz w:val="22"/>
          <w:szCs w:val="22"/>
          <w:lang w:val="en-US"/>
        </w:rPr>
        <w:t>is not preferred due to UE power consumption and PDCCH decoding performance consideration.</w:t>
      </w:r>
      <w:r w:rsidR="00AA3F33" w:rsidRPr="00AA3F33">
        <w:t xml:space="preserve"> </w:t>
      </w:r>
      <w:r w:rsidR="00AA3F33" w:rsidRPr="00AA3F33">
        <w:rPr>
          <w:sz w:val="22"/>
          <w:szCs w:val="22"/>
          <w:lang w:val="en-US"/>
        </w:rPr>
        <w:t>Thus in order to avoid the ambiguity for DCI decoding, the TPMI field size should be the same for all SRIs for Mode 2 operation.</w:t>
      </w:r>
    </w:p>
    <w:p w14:paraId="1840EF11" w14:textId="693CDDEA" w:rsidR="007870C5" w:rsidRPr="007870C5" w:rsidRDefault="007870C5" w:rsidP="007870C5">
      <w:pPr>
        <w:spacing w:before="120" w:after="0"/>
        <w:ind w:firstLine="288"/>
        <w:jc w:val="both"/>
        <w:rPr>
          <w:sz w:val="22"/>
          <w:szCs w:val="22"/>
          <w:lang w:val="en-US"/>
        </w:rPr>
      </w:pPr>
      <w:r w:rsidRPr="007870C5">
        <w:rPr>
          <w:sz w:val="22"/>
          <w:szCs w:val="22"/>
          <w:lang w:val="en-US"/>
        </w:rPr>
        <w:t xml:space="preserve">Although codebook based transmission in Rel-15 already supports two SRS resources in the SRS resource set, such ambiguity in DCI decoding doesn’t exists given the restriction </w:t>
      </w:r>
      <w:r w:rsidR="007A2B63">
        <w:rPr>
          <w:sz w:val="22"/>
          <w:szCs w:val="22"/>
          <w:lang w:val="en-US"/>
        </w:rPr>
        <w:t>on</w:t>
      </w:r>
      <w:r w:rsidRPr="007870C5">
        <w:rPr>
          <w:sz w:val="22"/>
          <w:szCs w:val="22"/>
          <w:lang w:val="en-US"/>
        </w:rPr>
        <w:t xml:space="preserve"> the same number of SRS antenna ports configuration for SRS resource within one SRS resource set. Thus in Rel-15, for codebook based transmission, irrespective of the indicat</w:t>
      </w:r>
      <w:r>
        <w:rPr>
          <w:sz w:val="22"/>
          <w:szCs w:val="22"/>
          <w:lang w:val="en-US"/>
        </w:rPr>
        <w:t>ed</w:t>
      </w:r>
      <w:r w:rsidRPr="007870C5">
        <w:rPr>
          <w:sz w:val="22"/>
          <w:szCs w:val="22"/>
          <w:lang w:val="en-US"/>
        </w:rPr>
        <w:t xml:space="preserve"> SRS resource by SRI</w:t>
      </w:r>
      <w:r w:rsidR="00CA625F">
        <w:rPr>
          <w:sz w:val="22"/>
          <w:szCs w:val="22"/>
          <w:lang w:val="en-US"/>
        </w:rPr>
        <w:t>,</w:t>
      </w:r>
      <w:r w:rsidRPr="007870C5">
        <w:rPr>
          <w:sz w:val="22"/>
          <w:szCs w:val="22"/>
          <w:lang w:val="en-US"/>
        </w:rPr>
        <w:t xml:space="preserve"> UE knows the length of the field of precoding information and number of layers.</w:t>
      </w:r>
    </w:p>
    <w:p w14:paraId="376F7B82" w14:textId="7DFC5AC4" w:rsidR="000A1995" w:rsidRPr="0060168C" w:rsidRDefault="006F64CB" w:rsidP="0060168C">
      <w:pPr>
        <w:spacing w:before="120" w:after="0"/>
        <w:ind w:firstLine="284"/>
        <w:jc w:val="both"/>
        <w:rPr>
          <w:b/>
          <w:i/>
          <w:sz w:val="22"/>
          <w:szCs w:val="22"/>
        </w:rPr>
      </w:pPr>
      <w:r w:rsidRPr="0060168C">
        <w:rPr>
          <w:b/>
          <w:i/>
          <w:sz w:val="22"/>
          <w:szCs w:val="22"/>
        </w:rPr>
        <w:t xml:space="preserve">Proposal </w:t>
      </w:r>
      <w:r w:rsidR="00A7797B">
        <w:rPr>
          <w:b/>
          <w:i/>
          <w:sz w:val="22"/>
          <w:szCs w:val="22"/>
        </w:rPr>
        <w:t>2</w:t>
      </w:r>
      <w:r w:rsidRPr="0060168C">
        <w:rPr>
          <w:b/>
          <w:i/>
          <w:sz w:val="22"/>
          <w:szCs w:val="22"/>
        </w:rPr>
        <w:t>:</w:t>
      </w:r>
    </w:p>
    <w:p w14:paraId="475A9031" w14:textId="2E7EBA04" w:rsidR="006F64CB" w:rsidRDefault="00FB06D2" w:rsidP="00FB06D2">
      <w:pPr>
        <w:pStyle w:val="ListParagraph"/>
        <w:numPr>
          <w:ilvl w:val="0"/>
          <w:numId w:val="21"/>
        </w:numPr>
        <w:spacing w:before="120"/>
        <w:jc w:val="both"/>
        <w:rPr>
          <w:rFonts w:ascii="Times New Roman" w:hAnsi="Times New Roman"/>
          <w:i/>
        </w:rPr>
      </w:pPr>
      <w:r>
        <w:rPr>
          <w:rFonts w:ascii="Times New Roman" w:hAnsi="Times New Roman"/>
          <w:i/>
        </w:rPr>
        <w:t xml:space="preserve">For Mode 2 operation, the </w:t>
      </w:r>
      <w:r w:rsidRPr="00FB06D2">
        <w:rPr>
          <w:rFonts w:ascii="Times New Roman" w:hAnsi="Times New Roman"/>
          <w:i/>
        </w:rPr>
        <w:t>TPMI field size should be the same for all SRIs</w:t>
      </w:r>
      <w:r>
        <w:rPr>
          <w:rFonts w:ascii="Times New Roman" w:hAnsi="Times New Roman"/>
          <w:i/>
        </w:rPr>
        <w:t xml:space="preserve"> to avoid </w:t>
      </w:r>
      <w:r w:rsidRPr="00FB06D2">
        <w:rPr>
          <w:rFonts w:ascii="Times New Roman" w:hAnsi="Times New Roman"/>
          <w:i/>
        </w:rPr>
        <w:t>the ambiguity for DCI decoding</w:t>
      </w:r>
      <w:r>
        <w:rPr>
          <w:rFonts w:ascii="Times New Roman" w:hAnsi="Times New Roman"/>
          <w:i/>
        </w:rPr>
        <w:t>.</w:t>
      </w:r>
    </w:p>
    <w:p w14:paraId="5CB520A9" w14:textId="2FEB7F88" w:rsidR="00D44F94" w:rsidRPr="0060168C" w:rsidRDefault="00D44F94" w:rsidP="00F0650D">
      <w:pPr>
        <w:pStyle w:val="ListParagraph"/>
        <w:numPr>
          <w:ilvl w:val="1"/>
          <w:numId w:val="21"/>
        </w:numPr>
        <w:spacing w:before="120"/>
        <w:jc w:val="both"/>
        <w:rPr>
          <w:rFonts w:ascii="Times New Roman" w:hAnsi="Times New Roman"/>
          <w:i/>
        </w:rPr>
      </w:pPr>
      <w:r>
        <w:rPr>
          <w:rFonts w:ascii="Times New Roman" w:hAnsi="Times New Roman"/>
          <w:i/>
        </w:rPr>
        <w:t>The size of TPMI field is determined based on the largest codebook subset for all SRS resource</w:t>
      </w:r>
      <w:r w:rsidR="00827DDC">
        <w:rPr>
          <w:rFonts w:ascii="Times New Roman" w:hAnsi="Times New Roman"/>
          <w:i/>
        </w:rPr>
        <w:t>s</w:t>
      </w:r>
      <w:r>
        <w:rPr>
          <w:rFonts w:ascii="Times New Roman" w:hAnsi="Times New Roman"/>
          <w:i/>
        </w:rPr>
        <w:t xml:space="preserve"> configured for the UE in Mode 2</w:t>
      </w:r>
    </w:p>
    <w:p w14:paraId="663B8499" w14:textId="4EF6A640" w:rsidR="006F4F5A" w:rsidRPr="006F4F5A" w:rsidRDefault="006F4F5A" w:rsidP="006F4F5A">
      <w:pPr>
        <w:pStyle w:val="Heading2"/>
      </w:pPr>
      <w:r w:rsidRPr="006F4F5A">
        <w:lastRenderedPageBreak/>
        <w:t>2.</w:t>
      </w:r>
      <w:r w:rsidR="00B75718">
        <w:t>2</w:t>
      </w:r>
      <w:r w:rsidRPr="006F4F5A">
        <w:t xml:space="preserve"> UE capability </w:t>
      </w:r>
      <w:r w:rsidR="009A2085">
        <w:t>signalling</w:t>
      </w:r>
    </w:p>
    <w:p w14:paraId="1AC07E33" w14:textId="744EC3EF" w:rsidR="00916886" w:rsidRDefault="00916886" w:rsidP="00F85C00">
      <w:pPr>
        <w:spacing w:before="120" w:after="0"/>
        <w:ind w:firstLine="284"/>
        <w:jc w:val="both"/>
        <w:rPr>
          <w:sz w:val="22"/>
          <w:szCs w:val="22"/>
        </w:rPr>
      </w:pPr>
      <w:r>
        <w:rPr>
          <w:sz w:val="22"/>
          <w:szCs w:val="22"/>
        </w:rPr>
        <w:t xml:space="preserve">For Mode 2 operation, </w:t>
      </w:r>
      <w:r w:rsidR="002E169E">
        <w:rPr>
          <w:sz w:val="22"/>
          <w:szCs w:val="22"/>
        </w:rPr>
        <w:t>as discussed in Section 2.</w:t>
      </w:r>
      <w:r w:rsidR="000859A3">
        <w:rPr>
          <w:sz w:val="22"/>
          <w:szCs w:val="22"/>
        </w:rPr>
        <w:t>1</w:t>
      </w:r>
      <w:r w:rsidR="002E169E">
        <w:rPr>
          <w:sz w:val="22"/>
          <w:szCs w:val="22"/>
        </w:rPr>
        <w:t>, the TPMI</w:t>
      </w:r>
      <w:r w:rsidR="00DD2F7D">
        <w:rPr>
          <w:sz w:val="22"/>
          <w:szCs w:val="22"/>
        </w:rPr>
        <w:t xml:space="preserve"> group</w:t>
      </w:r>
      <w:r w:rsidR="002E169E">
        <w:rPr>
          <w:sz w:val="22"/>
          <w:szCs w:val="22"/>
        </w:rPr>
        <w:t>s which can enable full power transmission in uplink should be reported by the UE</w:t>
      </w:r>
      <w:r w:rsidR="002E169E" w:rsidRPr="00CE2EB0">
        <w:rPr>
          <w:sz w:val="22"/>
          <w:szCs w:val="22"/>
        </w:rPr>
        <w:t>.</w:t>
      </w:r>
      <w:r w:rsidR="006B04F2" w:rsidRPr="00CE2EB0">
        <w:rPr>
          <w:sz w:val="22"/>
          <w:szCs w:val="22"/>
        </w:rPr>
        <w:t xml:space="preserve"> The signalling should include a bitmap</w:t>
      </w:r>
      <w:r w:rsidR="008B4BA7">
        <w:rPr>
          <w:sz w:val="22"/>
          <w:szCs w:val="22"/>
        </w:rPr>
        <w:t xml:space="preserve"> for each supported number of SRS antenna ports,</w:t>
      </w:r>
      <w:r w:rsidR="006B04F2" w:rsidRPr="00CE2EB0">
        <w:rPr>
          <w:sz w:val="22"/>
          <w:szCs w:val="22"/>
        </w:rPr>
        <w:t xml:space="preserve"> where each bit corresponds to </w:t>
      </w:r>
      <w:r w:rsidR="00FA7124">
        <w:rPr>
          <w:sz w:val="22"/>
          <w:szCs w:val="22"/>
        </w:rPr>
        <w:t>the</w:t>
      </w:r>
      <w:r w:rsidR="006B04F2" w:rsidRPr="00CE2EB0">
        <w:rPr>
          <w:sz w:val="22"/>
          <w:szCs w:val="22"/>
        </w:rPr>
        <w:t xml:space="preserve"> TPMI </w:t>
      </w:r>
      <w:r w:rsidR="00FA7124">
        <w:rPr>
          <w:sz w:val="22"/>
          <w:szCs w:val="22"/>
        </w:rPr>
        <w:t xml:space="preserve">group </w:t>
      </w:r>
      <w:r w:rsidR="006B04F2" w:rsidRPr="00CE2EB0">
        <w:rPr>
          <w:sz w:val="22"/>
          <w:szCs w:val="22"/>
        </w:rPr>
        <w:t xml:space="preserve">for a given rank from Rel-15 codebook. </w:t>
      </w:r>
      <w:r w:rsidR="0078266C">
        <w:rPr>
          <w:sz w:val="22"/>
          <w:szCs w:val="22"/>
        </w:rPr>
        <w:t xml:space="preserve">According to the TPMI groups introduced for UE with 4Tx as shown in </w:t>
      </w:r>
      <w:r w:rsidR="0078266C">
        <w:rPr>
          <w:sz w:val="22"/>
          <w:szCs w:val="22"/>
        </w:rPr>
        <w:fldChar w:fldCharType="begin"/>
      </w:r>
      <w:r w:rsidR="0078266C">
        <w:rPr>
          <w:sz w:val="22"/>
          <w:szCs w:val="22"/>
        </w:rPr>
        <w:instrText xml:space="preserve"> REF _Ref20405079 \h </w:instrText>
      </w:r>
      <w:r w:rsidR="0078266C">
        <w:rPr>
          <w:sz w:val="22"/>
          <w:szCs w:val="22"/>
        </w:rPr>
      </w:r>
      <w:r w:rsidR="0078266C">
        <w:rPr>
          <w:sz w:val="22"/>
          <w:szCs w:val="22"/>
        </w:rPr>
        <w:fldChar w:fldCharType="separate"/>
      </w:r>
      <w:r w:rsidR="003A12A2" w:rsidRPr="004E2DA4">
        <w:rPr>
          <w:sz w:val="22"/>
          <w:szCs w:val="22"/>
        </w:rPr>
        <w:t xml:space="preserve">Table </w:t>
      </w:r>
      <w:r w:rsidR="003A12A2">
        <w:rPr>
          <w:noProof/>
          <w:sz w:val="22"/>
          <w:szCs w:val="22"/>
        </w:rPr>
        <w:t>1</w:t>
      </w:r>
      <w:r w:rsidR="0078266C">
        <w:rPr>
          <w:sz w:val="22"/>
          <w:szCs w:val="22"/>
        </w:rPr>
        <w:fldChar w:fldCharType="end"/>
      </w:r>
      <w:r w:rsidR="0078266C">
        <w:rPr>
          <w:sz w:val="22"/>
          <w:szCs w:val="22"/>
        </w:rPr>
        <w:t xml:space="preserve"> and </w:t>
      </w:r>
      <w:r w:rsidR="0078266C">
        <w:rPr>
          <w:sz w:val="22"/>
          <w:szCs w:val="22"/>
        </w:rPr>
        <w:fldChar w:fldCharType="begin"/>
      </w:r>
      <w:r w:rsidR="0078266C">
        <w:rPr>
          <w:sz w:val="22"/>
          <w:szCs w:val="22"/>
        </w:rPr>
        <w:instrText xml:space="preserve"> REF _Ref20405954 \h </w:instrText>
      </w:r>
      <w:r w:rsidR="0078266C">
        <w:rPr>
          <w:sz w:val="22"/>
          <w:szCs w:val="22"/>
        </w:rPr>
      </w:r>
      <w:r w:rsidR="0078266C">
        <w:rPr>
          <w:sz w:val="22"/>
          <w:szCs w:val="22"/>
        </w:rPr>
        <w:fldChar w:fldCharType="separate"/>
      </w:r>
      <w:r w:rsidR="003A12A2" w:rsidRPr="00B85EEF">
        <w:rPr>
          <w:sz w:val="22"/>
          <w:szCs w:val="22"/>
        </w:rPr>
        <w:t xml:space="preserve">Table </w:t>
      </w:r>
      <w:r w:rsidR="003A12A2">
        <w:rPr>
          <w:noProof/>
          <w:sz w:val="22"/>
          <w:szCs w:val="22"/>
        </w:rPr>
        <w:t>2</w:t>
      </w:r>
      <w:r w:rsidR="0078266C">
        <w:rPr>
          <w:sz w:val="22"/>
          <w:szCs w:val="22"/>
        </w:rPr>
        <w:fldChar w:fldCharType="end"/>
      </w:r>
      <w:r w:rsidR="0078266C">
        <w:rPr>
          <w:sz w:val="22"/>
          <w:szCs w:val="22"/>
        </w:rPr>
        <w:t xml:space="preserve">, an example of signalling overhead on the TPMI group bitmap for UE with 4Tx is given by </w:t>
      </w:r>
      <w:r w:rsidR="0078266C">
        <w:rPr>
          <w:sz w:val="22"/>
          <w:szCs w:val="22"/>
        </w:rPr>
        <w:fldChar w:fldCharType="begin"/>
      </w:r>
      <w:r w:rsidR="0078266C">
        <w:rPr>
          <w:sz w:val="22"/>
          <w:szCs w:val="22"/>
        </w:rPr>
        <w:instrText xml:space="preserve"> REF _Ref16690637 \h </w:instrText>
      </w:r>
      <w:r w:rsidR="0078266C">
        <w:rPr>
          <w:sz w:val="22"/>
          <w:szCs w:val="22"/>
        </w:rPr>
      </w:r>
      <w:r w:rsidR="0078266C">
        <w:rPr>
          <w:sz w:val="22"/>
          <w:szCs w:val="22"/>
        </w:rPr>
        <w:fldChar w:fldCharType="separate"/>
      </w:r>
      <w:r w:rsidR="003A12A2" w:rsidRPr="00CE2EB0">
        <w:rPr>
          <w:sz w:val="22"/>
          <w:szCs w:val="22"/>
        </w:rPr>
        <w:t xml:space="preserve">Table </w:t>
      </w:r>
      <w:r w:rsidR="003A12A2">
        <w:rPr>
          <w:noProof/>
          <w:sz w:val="22"/>
          <w:szCs w:val="22"/>
        </w:rPr>
        <w:t>3</w:t>
      </w:r>
      <w:r w:rsidR="0078266C">
        <w:rPr>
          <w:sz w:val="22"/>
          <w:szCs w:val="22"/>
        </w:rPr>
        <w:fldChar w:fldCharType="end"/>
      </w:r>
      <w:r w:rsidR="0078266C">
        <w:rPr>
          <w:sz w:val="22"/>
          <w:szCs w:val="22"/>
        </w:rPr>
        <w:t>.</w:t>
      </w:r>
    </w:p>
    <w:p w14:paraId="344AC773" w14:textId="70E08F12" w:rsidR="006B04F2" w:rsidRPr="00CE2EB0" w:rsidRDefault="006B04F2" w:rsidP="002C44BB">
      <w:pPr>
        <w:pStyle w:val="Caption"/>
        <w:keepNext/>
        <w:spacing w:after="0"/>
        <w:jc w:val="center"/>
        <w:rPr>
          <w:sz w:val="22"/>
          <w:szCs w:val="22"/>
        </w:rPr>
      </w:pPr>
      <w:bookmarkStart w:id="3" w:name="_Ref16690637"/>
      <w:r w:rsidRPr="00CE2EB0">
        <w:rPr>
          <w:sz w:val="22"/>
          <w:szCs w:val="22"/>
        </w:rPr>
        <w:t xml:space="preserve">Table </w:t>
      </w:r>
      <w:r w:rsidRPr="00CE2EB0">
        <w:rPr>
          <w:sz w:val="22"/>
          <w:szCs w:val="22"/>
        </w:rPr>
        <w:fldChar w:fldCharType="begin"/>
      </w:r>
      <w:r w:rsidRPr="00CE2EB0">
        <w:rPr>
          <w:sz w:val="22"/>
          <w:szCs w:val="22"/>
        </w:rPr>
        <w:instrText xml:space="preserve"> SEQ Table \* ARABIC </w:instrText>
      </w:r>
      <w:r w:rsidRPr="00CE2EB0">
        <w:rPr>
          <w:sz w:val="22"/>
          <w:szCs w:val="22"/>
        </w:rPr>
        <w:fldChar w:fldCharType="separate"/>
      </w:r>
      <w:r w:rsidR="003A12A2">
        <w:rPr>
          <w:noProof/>
          <w:sz w:val="22"/>
          <w:szCs w:val="22"/>
        </w:rPr>
        <w:t>3</w:t>
      </w:r>
      <w:r w:rsidRPr="00CE2EB0">
        <w:rPr>
          <w:sz w:val="22"/>
          <w:szCs w:val="22"/>
        </w:rPr>
        <w:fldChar w:fldCharType="end"/>
      </w:r>
      <w:bookmarkEnd w:id="3"/>
      <w:r w:rsidRPr="00CE2EB0">
        <w:rPr>
          <w:sz w:val="22"/>
          <w:szCs w:val="22"/>
        </w:rPr>
        <w:t xml:space="preserve"> Example of signalling bitmap </w:t>
      </w:r>
      <w:r w:rsidR="0078266C">
        <w:rPr>
          <w:sz w:val="22"/>
          <w:szCs w:val="22"/>
        </w:rPr>
        <w:t xml:space="preserve">overhead </w:t>
      </w:r>
      <w:r w:rsidRPr="00CE2EB0">
        <w:rPr>
          <w:sz w:val="22"/>
          <w:szCs w:val="22"/>
        </w:rPr>
        <w:t>on TPMI</w:t>
      </w:r>
      <w:r w:rsidR="00FA7124">
        <w:rPr>
          <w:sz w:val="22"/>
          <w:szCs w:val="22"/>
        </w:rPr>
        <w:t xml:space="preserve"> groups</w:t>
      </w:r>
      <w:r w:rsidRPr="00CE2EB0">
        <w:rPr>
          <w:sz w:val="22"/>
          <w:szCs w:val="22"/>
        </w:rPr>
        <w:t xml:space="preserve"> </w:t>
      </w:r>
      <w:r w:rsidR="00125C03" w:rsidRPr="00CE2EB0">
        <w:rPr>
          <w:sz w:val="22"/>
          <w:szCs w:val="22"/>
        </w:rPr>
        <w:t>with 4 antenna ports</w:t>
      </w:r>
    </w:p>
    <w:tbl>
      <w:tblPr>
        <w:tblStyle w:val="TableGrid"/>
        <w:tblW w:w="0" w:type="auto"/>
        <w:jc w:val="center"/>
        <w:tblLayout w:type="fixed"/>
        <w:tblLook w:val="04A0" w:firstRow="1" w:lastRow="0" w:firstColumn="1" w:lastColumn="0" w:noHBand="0" w:noVBand="1"/>
      </w:tblPr>
      <w:tblGrid>
        <w:gridCol w:w="895"/>
        <w:gridCol w:w="3060"/>
        <w:gridCol w:w="3240"/>
      </w:tblGrid>
      <w:tr w:rsidR="00CA625F" w:rsidRPr="00CE2EB0" w14:paraId="1D0DEC49" w14:textId="37C6725A" w:rsidTr="00B85EEF">
        <w:trPr>
          <w:trHeight w:val="460"/>
          <w:jc w:val="center"/>
        </w:trPr>
        <w:tc>
          <w:tcPr>
            <w:tcW w:w="895" w:type="dxa"/>
          </w:tcPr>
          <w:p w14:paraId="28067889" w14:textId="3A2E8071" w:rsidR="00CA625F" w:rsidRPr="00B85EEF" w:rsidRDefault="00CA625F" w:rsidP="00B85EEF">
            <w:pPr>
              <w:spacing w:before="0" w:after="0" w:line="240" w:lineRule="auto"/>
              <w:rPr>
                <w:b/>
                <w:i/>
                <w:sz w:val="22"/>
                <w:szCs w:val="22"/>
              </w:rPr>
            </w:pPr>
            <w:r w:rsidRPr="00B85EEF">
              <w:rPr>
                <w:b/>
                <w:i/>
                <w:sz w:val="22"/>
                <w:szCs w:val="22"/>
              </w:rPr>
              <w:t>Rank</w:t>
            </w:r>
          </w:p>
        </w:tc>
        <w:tc>
          <w:tcPr>
            <w:tcW w:w="3060" w:type="dxa"/>
          </w:tcPr>
          <w:p w14:paraId="230F4D1C" w14:textId="59E72887" w:rsidR="00CA625F" w:rsidRPr="00B85EEF" w:rsidDel="002A5912" w:rsidRDefault="00CA625F" w:rsidP="00B85EEF">
            <w:pPr>
              <w:spacing w:before="0" w:after="0" w:line="240" w:lineRule="auto"/>
              <w:rPr>
                <w:b/>
                <w:i/>
                <w:sz w:val="22"/>
                <w:szCs w:val="22"/>
              </w:rPr>
            </w:pPr>
            <w:r w:rsidRPr="00B85EEF">
              <w:rPr>
                <w:b/>
                <w:i/>
                <w:sz w:val="22"/>
                <w:szCs w:val="22"/>
              </w:rPr>
              <w:t>Number of bits for non-coherent capable UEs</w:t>
            </w:r>
          </w:p>
        </w:tc>
        <w:tc>
          <w:tcPr>
            <w:tcW w:w="3240" w:type="dxa"/>
          </w:tcPr>
          <w:p w14:paraId="531DC3FB" w14:textId="4F5252A8" w:rsidR="00CA625F" w:rsidRPr="00B85EEF" w:rsidRDefault="00CA625F" w:rsidP="00B85EEF">
            <w:pPr>
              <w:spacing w:before="0" w:after="0" w:line="240" w:lineRule="auto"/>
              <w:rPr>
                <w:b/>
                <w:i/>
                <w:sz w:val="22"/>
                <w:szCs w:val="22"/>
              </w:rPr>
            </w:pPr>
            <w:r w:rsidRPr="00B85EEF">
              <w:rPr>
                <w:b/>
                <w:i/>
                <w:sz w:val="22"/>
                <w:szCs w:val="22"/>
              </w:rPr>
              <w:t>Number of bits for non-coherent and partial-coherent UEs</w:t>
            </w:r>
          </w:p>
        </w:tc>
      </w:tr>
      <w:tr w:rsidR="00CA625F" w:rsidRPr="00CE2EB0" w14:paraId="68A0F55A" w14:textId="37F4537E" w:rsidTr="00F0650D">
        <w:trPr>
          <w:trHeight w:val="460"/>
          <w:jc w:val="center"/>
        </w:trPr>
        <w:tc>
          <w:tcPr>
            <w:tcW w:w="895" w:type="dxa"/>
            <w:vAlign w:val="center"/>
          </w:tcPr>
          <w:p w14:paraId="7EE3A7D8" w14:textId="18A5569B" w:rsidR="00CA625F" w:rsidRPr="0060168C" w:rsidRDefault="00CA625F">
            <w:pPr>
              <w:spacing w:before="0" w:after="120"/>
              <w:jc w:val="left"/>
              <w:rPr>
                <w:sz w:val="22"/>
                <w:szCs w:val="22"/>
              </w:rPr>
            </w:pPr>
            <w:r w:rsidRPr="0060168C">
              <w:rPr>
                <w:sz w:val="22"/>
                <w:szCs w:val="22"/>
              </w:rPr>
              <w:t>1</w:t>
            </w:r>
          </w:p>
        </w:tc>
        <w:tc>
          <w:tcPr>
            <w:tcW w:w="3060" w:type="dxa"/>
            <w:vAlign w:val="center"/>
          </w:tcPr>
          <w:p w14:paraId="7EAB155B" w14:textId="71F74374" w:rsidR="00CA625F" w:rsidRPr="00CE2EB0" w:rsidRDefault="0078266C">
            <w:pPr>
              <w:spacing w:before="0" w:after="120"/>
              <w:jc w:val="left"/>
              <w:rPr>
                <w:b/>
                <w:sz w:val="22"/>
                <w:szCs w:val="22"/>
              </w:rPr>
            </w:pPr>
            <w:r>
              <w:rPr>
                <w:sz w:val="22"/>
                <w:szCs w:val="22"/>
              </w:rPr>
              <w:t xml:space="preserve">3 </w:t>
            </w:r>
            <w:r w:rsidR="00CA625F">
              <w:rPr>
                <w:sz w:val="22"/>
                <w:szCs w:val="22"/>
              </w:rPr>
              <w:t>bits</w:t>
            </w:r>
          </w:p>
        </w:tc>
        <w:tc>
          <w:tcPr>
            <w:tcW w:w="3240" w:type="dxa"/>
            <w:vAlign w:val="center"/>
          </w:tcPr>
          <w:p w14:paraId="3333E469" w14:textId="1389185C" w:rsidR="00CA625F" w:rsidRDefault="008B4BA7" w:rsidP="00F0650D">
            <w:pPr>
              <w:spacing w:after="120"/>
              <w:jc w:val="left"/>
              <w:rPr>
                <w:sz w:val="22"/>
                <w:szCs w:val="22"/>
              </w:rPr>
            </w:pPr>
            <w:r>
              <w:rPr>
                <w:sz w:val="22"/>
                <w:szCs w:val="22"/>
              </w:rPr>
              <w:t>6 bits</w:t>
            </w:r>
          </w:p>
        </w:tc>
      </w:tr>
      <w:tr w:rsidR="00CA625F" w:rsidRPr="00CE2EB0" w14:paraId="3AC3E76F" w14:textId="68CE6F9A" w:rsidTr="00F0650D">
        <w:trPr>
          <w:jc w:val="center"/>
        </w:trPr>
        <w:tc>
          <w:tcPr>
            <w:tcW w:w="895" w:type="dxa"/>
            <w:vAlign w:val="center"/>
          </w:tcPr>
          <w:p w14:paraId="01F15FC8" w14:textId="0E055509" w:rsidR="00CA625F" w:rsidRPr="002A5912" w:rsidRDefault="00CA625F">
            <w:pPr>
              <w:spacing w:before="0" w:after="120"/>
              <w:jc w:val="left"/>
              <w:rPr>
                <w:sz w:val="22"/>
                <w:szCs w:val="22"/>
              </w:rPr>
            </w:pPr>
            <w:r w:rsidRPr="0060168C">
              <w:rPr>
                <w:sz w:val="22"/>
                <w:szCs w:val="22"/>
              </w:rPr>
              <w:t>2</w:t>
            </w:r>
          </w:p>
        </w:tc>
        <w:tc>
          <w:tcPr>
            <w:tcW w:w="3060" w:type="dxa"/>
            <w:vAlign w:val="center"/>
          </w:tcPr>
          <w:p w14:paraId="23F42638" w14:textId="35E3A9FC" w:rsidR="00CA625F" w:rsidRPr="00CE2EB0" w:rsidRDefault="0078266C">
            <w:pPr>
              <w:spacing w:before="0" w:after="120"/>
              <w:jc w:val="left"/>
              <w:rPr>
                <w:sz w:val="22"/>
                <w:szCs w:val="22"/>
              </w:rPr>
            </w:pPr>
            <w:r>
              <w:rPr>
                <w:sz w:val="22"/>
                <w:szCs w:val="22"/>
              </w:rPr>
              <w:t xml:space="preserve">3 </w:t>
            </w:r>
            <w:r w:rsidR="00CA625F">
              <w:rPr>
                <w:sz w:val="22"/>
                <w:szCs w:val="22"/>
              </w:rPr>
              <w:t>bits</w:t>
            </w:r>
          </w:p>
        </w:tc>
        <w:tc>
          <w:tcPr>
            <w:tcW w:w="3240" w:type="dxa"/>
            <w:vAlign w:val="center"/>
          </w:tcPr>
          <w:p w14:paraId="529C5085" w14:textId="0D783ECB" w:rsidR="00CA625F" w:rsidRDefault="008B4BA7" w:rsidP="00F0650D">
            <w:pPr>
              <w:spacing w:after="120"/>
              <w:jc w:val="left"/>
              <w:rPr>
                <w:sz w:val="22"/>
                <w:szCs w:val="22"/>
              </w:rPr>
            </w:pPr>
            <w:r>
              <w:rPr>
                <w:sz w:val="22"/>
                <w:szCs w:val="22"/>
              </w:rPr>
              <w:t>7 bits</w:t>
            </w:r>
          </w:p>
        </w:tc>
      </w:tr>
      <w:tr w:rsidR="00CA625F" w:rsidRPr="00CE2EB0" w14:paraId="741E6070" w14:textId="51C9D588" w:rsidTr="00F0650D">
        <w:trPr>
          <w:jc w:val="center"/>
        </w:trPr>
        <w:tc>
          <w:tcPr>
            <w:tcW w:w="895" w:type="dxa"/>
            <w:vAlign w:val="center"/>
          </w:tcPr>
          <w:p w14:paraId="6CCE5FBC" w14:textId="0CB6F197" w:rsidR="00CA625F" w:rsidRPr="002A5912" w:rsidRDefault="00CA625F">
            <w:pPr>
              <w:spacing w:before="0" w:after="120"/>
              <w:jc w:val="left"/>
              <w:rPr>
                <w:sz w:val="22"/>
                <w:szCs w:val="22"/>
              </w:rPr>
            </w:pPr>
            <w:r w:rsidRPr="0060168C">
              <w:rPr>
                <w:sz w:val="22"/>
                <w:szCs w:val="22"/>
              </w:rPr>
              <w:t>3</w:t>
            </w:r>
          </w:p>
        </w:tc>
        <w:tc>
          <w:tcPr>
            <w:tcW w:w="3060" w:type="dxa"/>
            <w:vAlign w:val="center"/>
          </w:tcPr>
          <w:p w14:paraId="443B9340" w14:textId="615EF5C9" w:rsidR="00CA625F" w:rsidRPr="00CE2EB0" w:rsidRDefault="00CA625F">
            <w:pPr>
              <w:spacing w:before="0" w:after="120"/>
              <w:jc w:val="left"/>
              <w:rPr>
                <w:sz w:val="22"/>
                <w:szCs w:val="22"/>
              </w:rPr>
            </w:pPr>
            <w:r w:rsidRPr="00CE2EB0">
              <w:rPr>
                <w:sz w:val="22"/>
                <w:szCs w:val="22"/>
              </w:rPr>
              <w:t>1</w:t>
            </w:r>
            <w:r>
              <w:rPr>
                <w:sz w:val="22"/>
                <w:szCs w:val="22"/>
              </w:rPr>
              <w:t xml:space="preserve"> bit</w:t>
            </w:r>
          </w:p>
        </w:tc>
        <w:tc>
          <w:tcPr>
            <w:tcW w:w="3240" w:type="dxa"/>
            <w:vAlign w:val="center"/>
          </w:tcPr>
          <w:p w14:paraId="4711ACBB" w14:textId="590D9C28" w:rsidR="00CA625F" w:rsidRPr="00CE2EB0" w:rsidRDefault="008B4BA7" w:rsidP="00F0650D">
            <w:pPr>
              <w:spacing w:after="120"/>
              <w:jc w:val="left"/>
              <w:rPr>
                <w:sz w:val="22"/>
                <w:szCs w:val="22"/>
              </w:rPr>
            </w:pPr>
            <w:r>
              <w:rPr>
                <w:sz w:val="22"/>
                <w:szCs w:val="22"/>
              </w:rPr>
              <w:t>2 bits</w:t>
            </w:r>
          </w:p>
        </w:tc>
      </w:tr>
      <w:tr w:rsidR="00CA625F" w:rsidRPr="00CE2EB0" w14:paraId="09934A43" w14:textId="0C1C521C" w:rsidTr="00F0650D">
        <w:trPr>
          <w:jc w:val="center"/>
        </w:trPr>
        <w:tc>
          <w:tcPr>
            <w:tcW w:w="895" w:type="dxa"/>
            <w:vAlign w:val="center"/>
          </w:tcPr>
          <w:p w14:paraId="49C4B545" w14:textId="1308083F" w:rsidR="00CA625F" w:rsidRPr="002A5912" w:rsidRDefault="00CA625F">
            <w:pPr>
              <w:spacing w:after="0"/>
              <w:jc w:val="left"/>
              <w:rPr>
                <w:sz w:val="22"/>
                <w:szCs w:val="22"/>
              </w:rPr>
            </w:pPr>
            <w:r w:rsidRPr="0060168C">
              <w:rPr>
                <w:sz w:val="22"/>
                <w:szCs w:val="22"/>
              </w:rPr>
              <w:t>4</w:t>
            </w:r>
          </w:p>
        </w:tc>
        <w:tc>
          <w:tcPr>
            <w:tcW w:w="3060" w:type="dxa"/>
            <w:vAlign w:val="center"/>
          </w:tcPr>
          <w:p w14:paraId="1A6B058A" w14:textId="363125C4" w:rsidR="00CA625F" w:rsidRPr="00CE2EB0" w:rsidRDefault="00CA625F">
            <w:pPr>
              <w:spacing w:after="0"/>
              <w:jc w:val="left"/>
              <w:rPr>
                <w:sz w:val="22"/>
                <w:szCs w:val="22"/>
              </w:rPr>
            </w:pPr>
            <w:r w:rsidRPr="00CE2EB0">
              <w:rPr>
                <w:sz w:val="22"/>
                <w:szCs w:val="22"/>
              </w:rPr>
              <w:t>1</w:t>
            </w:r>
            <w:r>
              <w:rPr>
                <w:sz w:val="22"/>
                <w:szCs w:val="22"/>
              </w:rPr>
              <w:t xml:space="preserve"> bit</w:t>
            </w:r>
          </w:p>
        </w:tc>
        <w:tc>
          <w:tcPr>
            <w:tcW w:w="3240" w:type="dxa"/>
            <w:vAlign w:val="center"/>
          </w:tcPr>
          <w:p w14:paraId="3586BD49" w14:textId="7A2C7D06" w:rsidR="00CA625F" w:rsidRPr="00CE2EB0" w:rsidRDefault="008B4BA7" w:rsidP="00F0650D">
            <w:pPr>
              <w:spacing w:after="0"/>
              <w:jc w:val="left"/>
              <w:rPr>
                <w:sz w:val="22"/>
                <w:szCs w:val="22"/>
              </w:rPr>
            </w:pPr>
            <w:r>
              <w:rPr>
                <w:sz w:val="22"/>
                <w:szCs w:val="22"/>
              </w:rPr>
              <w:t>2 bits</w:t>
            </w:r>
          </w:p>
        </w:tc>
      </w:tr>
    </w:tbl>
    <w:p w14:paraId="2EE3EEB7" w14:textId="0F11AF45" w:rsidR="00902489" w:rsidRDefault="008B4BA7" w:rsidP="008B4BA7">
      <w:pPr>
        <w:spacing w:before="120" w:after="0"/>
        <w:ind w:firstLine="284"/>
        <w:jc w:val="both"/>
        <w:rPr>
          <w:sz w:val="22"/>
          <w:szCs w:val="22"/>
        </w:rPr>
      </w:pPr>
      <w:r>
        <w:rPr>
          <w:sz w:val="22"/>
          <w:szCs w:val="22"/>
        </w:rPr>
        <w:t xml:space="preserve">It should be noted that UE capability overhead for bitmap signalling could be large. In this case, RAN1 should further discuss possible options for overhead reduction. For example, </w:t>
      </w:r>
      <w:r w:rsidR="0078266C">
        <w:rPr>
          <w:sz w:val="22"/>
          <w:szCs w:val="22"/>
        </w:rPr>
        <w:t xml:space="preserve">some of the TPMI groups could be assumed to be always supported if the UE reports supporting of Mode 2 operation and corresponding coherence capability, as indicated by red colour in </w:t>
      </w:r>
      <w:r w:rsidR="0078266C">
        <w:rPr>
          <w:sz w:val="22"/>
          <w:szCs w:val="22"/>
        </w:rPr>
        <w:fldChar w:fldCharType="begin"/>
      </w:r>
      <w:r w:rsidR="0078266C">
        <w:rPr>
          <w:sz w:val="22"/>
          <w:szCs w:val="22"/>
        </w:rPr>
        <w:instrText xml:space="preserve"> REF _Ref20405079 \h </w:instrText>
      </w:r>
      <w:r w:rsidR="0078266C">
        <w:rPr>
          <w:sz w:val="22"/>
          <w:szCs w:val="22"/>
        </w:rPr>
      </w:r>
      <w:r w:rsidR="0078266C">
        <w:rPr>
          <w:sz w:val="22"/>
          <w:szCs w:val="22"/>
        </w:rPr>
        <w:fldChar w:fldCharType="separate"/>
      </w:r>
      <w:r w:rsidR="003A12A2" w:rsidRPr="004E2DA4">
        <w:rPr>
          <w:sz w:val="22"/>
          <w:szCs w:val="22"/>
        </w:rPr>
        <w:t xml:space="preserve">Table </w:t>
      </w:r>
      <w:r w:rsidR="003A12A2">
        <w:rPr>
          <w:noProof/>
          <w:sz w:val="22"/>
          <w:szCs w:val="22"/>
        </w:rPr>
        <w:t>1</w:t>
      </w:r>
      <w:r w:rsidR="0078266C">
        <w:rPr>
          <w:sz w:val="22"/>
          <w:szCs w:val="22"/>
        </w:rPr>
        <w:fldChar w:fldCharType="end"/>
      </w:r>
      <w:r w:rsidR="0078266C">
        <w:rPr>
          <w:sz w:val="22"/>
          <w:szCs w:val="22"/>
        </w:rPr>
        <w:t xml:space="preserve"> and </w:t>
      </w:r>
      <w:r w:rsidR="0078266C">
        <w:rPr>
          <w:sz w:val="22"/>
          <w:szCs w:val="22"/>
        </w:rPr>
        <w:fldChar w:fldCharType="begin"/>
      </w:r>
      <w:r w:rsidR="0078266C">
        <w:rPr>
          <w:sz w:val="22"/>
          <w:szCs w:val="22"/>
        </w:rPr>
        <w:instrText xml:space="preserve"> REF _Ref20405954 \h </w:instrText>
      </w:r>
      <w:r w:rsidR="0078266C">
        <w:rPr>
          <w:sz w:val="22"/>
          <w:szCs w:val="22"/>
        </w:rPr>
      </w:r>
      <w:r w:rsidR="0078266C">
        <w:rPr>
          <w:sz w:val="22"/>
          <w:szCs w:val="22"/>
        </w:rPr>
        <w:fldChar w:fldCharType="separate"/>
      </w:r>
      <w:r w:rsidR="003A12A2" w:rsidRPr="00B85EEF">
        <w:rPr>
          <w:sz w:val="22"/>
          <w:szCs w:val="22"/>
        </w:rPr>
        <w:t xml:space="preserve">Table </w:t>
      </w:r>
      <w:r w:rsidR="003A12A2">
        <w:rPr>
          <w:noProof/>
          <w:sz w:val="22"/>
          <w:szCs w:val="22"/>
        </w:rPr>
        <w:t>2</w:t>
      </w:r>
      <w:r w:rsidR="0078266C">
        <w:rPr>
          <w:sz w:val="22"/>
          <w:szCs w:val="22"/>
        </w:rPr>
        <w:fldChar w:fldCharType="end"/>
      </w:r>
      <w:r w:rsidR="0078266C">
        <w:rPr>
          <w:sz w:val="22"/>
          <w:szCs w:val="22"/>
        </w:rPr>
        <w:t xml:space="preserve">. The explicit bitmap indication for those TPMI groups which are supported by default is not necessary. Thus the signalling overhead could be further reduced. </w:t>
      </w:r>
      <w:r w:rsidR="0078266C">
        <w:rPr>
          <w:sz w:val="22"/>
          <w:szCs w:val="22"/>
        </w:rPr>
        <w:fldChar w:fldCharType="begin"/>
      </w:r>
      <w:r w:rsidR="0078266C">
        <w:rPr>
          <w:sz w:val="22"/>
          <w:szCs w:val="22"/>
        </w:rPr>
        <w:instrText xml:space="preserve"> REF _Ref20410549 \h </w:instrText>
      </w:r>
      <w:r w:rsidR="0078266C">
        <w:rPr>
          <w:sz w:val="22"/>
          <w:szCs w:val="22"/>
        </w:rPr>
      </w:r>
      <w:r w:rsidR="0078266C">
        <w:rPr>
          <w:sz w:val="22"/>
          <w:szCs w:val="22"/>
        </w:rPr>
        <w:fldChar w:fldCharType="separate"/>
      </w:r>
      <w:r w:rsidR="003A12A2" w:rsidRPr="00B85EEF">
        <w:rPr>
          <w:sz w:val="22"/>
          <w:szCs w:val="22"/>
        </w:rPr>
        <w:t xml:space="preserve">Table </w:t>
      </w:r>
      <w:r w:rsidR="003A12A2">
        <w:rPr>
          <w:noProof/>
          <w:sz w:val="22"/>
          <w:szCs w:val="22"/>
        </w:rPr>
        <w:t>4</w:t>
      </w:r>
      <w:r w:rsidR="0078266C">
        <w:rPr>
          <w:sz w:val="22"/>
          <w:szCs w:val="22"/>
        </w:rPr>
        <w:fldChar w:fldCharType="end"/>
      </w:r>
      <w:r w:rsidR="0078266C">
        <w:rPr>
          <w:sz w:val="22"/>
          <w:szCs w:val="22"/>
        </w:rPr>
        <w:t xml:space="preserve"> shows </w:t>
      </w:r>
      <w:r w:rsidR="008C0B9C">
        <w:rPr>
          <w:sz w:val="22"/>
          <w:szCs w:val="22"/>
        </w:rPr>
        <w:t xml:space="preserve">an example of </w:t>
      </w:r>
      <w:r w:rsidR="0078266C">
        <w:rPr>
          <w:sz w:val="22"/>
          <w:szCs w:val="22"/>
        </w:rPr>
        <w:t xml:space="preserve">the compressed signalling overhead </w:t>
      </w:r>
      <w:r w:rsidR="008811F2">
        <w:rPr>
          <w:sz w:val="22"/>
          <w:szCs w:val="22"/>
        </w:rPr>
        <w:t>without explicit indication of TPMI groups supported by default.</w:t>
      </w:r>
    </w:p>
    <w:p w14:paraId="3A43F8FA" w14:textId="5AAD431B" w:rsidR="0078266C" w:rsidRPr="00CE2EB0" w:rsidRDefault="0078266C" w:rsidP="0078266C">
      <w:pPr>
        <w:pStyle w:val="Caption"/>
        <w:keepNext/>
        <w:spacing w:after="0"/>
        <w:jc w:val="center"/>
        <w:rPr>
          <w:sz w:val="22"/>
          <w:szCs w:val="22"/>
        </w:rPr>
      </w:pPr>
      <w:bookmarkStart w:id="4" w:name="_Ref20410549"/>
      <w:r w:rsidRPr="00B85EEF">
        <w:rPr>
          <w:sz w:val="22"/>
          <w:szCs w:val="22"/>
        </w:rPr>
        <w:t xml:space="preserve">Table </w:t>
      </w:r>
      <w:r w:rsidRPr="00B85EEF">
        <w:rPr>
          <w:sz w:val="22"/>
          <w:szCs w:val="22"/>
        </w:rPr>
        <w:fldChar w:fldCharType="begin"/>
      </w:r>
      <w:r w:rsidRPr="00B85EEF">
        <w:rPr>
          <w:sz w:val="22"/>
          <w:szCs w:val="22"/>
        </w:rPr>
        <w:instrText xml:space="preserve"> SEQ Table \* ARABIC </w:instrText>
      </w:r>
      <w:r w:rsidRPr="00B85EEF">
        <w:rPr>
          <w:sz w:val="22"/>
          <w:szCs w:val="22"/>
        </w:rPr>
        <w:fldChar w:fldCharType="separate"/>
      </w:r>
      <w:r w:rsidR="003A12A2">
        <w:rPr>
          <w:noProof/>
          <w:sz w:val="22"/>
          <w:szCs w:val="22"/>
        </w:rPr>
        <w:t>4</w:t>
      </w:r>
      <w:r w:rsidRPr="00B85EEF">
        <w:rPr>
          <w:sz w:val="22"/>
          <w:szCs w:val="22"/>
        </w:rPr>
        <w:fldChar w:fldCharType="end"/>
      </w:r>
      <w:bookmarkEnd w:id="4"/>
      <w:r w:rsidRPr="00B85EEF">
        <w:rPr>
          <w:sz w:val="22"/>
          <w:szCs w:val="22"/>
        </w:rPr>
        <w:t xml:space="preserve"> </w:t>
      </w:r>
      <w:r>
        <w:rPr>
          <w:sz w:val="22"/>
          <w:szCs w:val="22"/>
        </w:rPr>
        <w:t>Compressed</w:t>
      </w:r>
      <w:r w:rsidRPr="00CE2EB0">
        <w:rPr>
          <w:sz w:val="22"/>
          <w:szCs w:val="22"/>
        </w:rPr>
        <w:t xml:space="preserve"> signalling bitmap </w:t>
      </w:r>
      <w:r>
        <w:rPr>
          <w:sz w:val="22"/>
          <w:szCs w:val="22"/>
        </w:rPr>
        <w:t xml:space="preserve">overhead </w:t>
      </w:r>
      <w:r w:rsidRPr="00CE2EB0">
        <w:rPr>
          <w:sz w:val="22"/>
          <w:szCs w:val="22"/>
        </w:rPr>
        <w:t>on TPMI</w:t>
      </w:r>
      <w:r>
        <w:rPr>
          <w:sz w:val="22"/>
          <w:szCs w:val="22"/>
        </w:rPr>
        <w:t xml:space="preserve"> groups</w:t>
      </w:r>
      <w:r w:rsidRPr="00CE2EB0">
        <w:rPr>
          <w:sz w:val="22"/>
          <w:szCs w:val="22"/>
        </w:rPr>
        <w:t xml:space="preserve"> with 4 antenna ports</w:t>
      </w:r>
    </w:p>
    <w:tbl>
      <w:tblPr>
        <w:tblStyle w:val="TableGrid"/>
        <w:tblW w:w="0" w:type="auto"/>
        <w:jc w:val="center"/>
        <w:tblLayout w:type="fixed"/>
        <w:tblLook w:val="04A0" w:firstRow="1" w:lastRow="0" w:firstColumn="1" w:lastColumn="0" w:noHBand="0" w:noVBand="1"/>
      </w:tblPr>
      <w:tblGrid>
        <w:gridCol w:w="895"/>
        <w:gridCol w:w="3060"/>
        <w:gridCol w:w="3240"/>
      </w:tblGrid>
      <w:tr w:rsidR="0078266C" w:rsidRPr="00CE2EB0" w14:paraId="26511156" w14:textId="77777777" w:rsidTr="0078266C">
        <w:trPr>
          <w:trHeight w:val="460"/>
          <w:jc w:val="center"/>
        </w:trPr>
        <w:tc>
          <w:tcPr>
            <w:tcW w:w="895" w:type="dxa"/>
          </w:tcPr>
          <w:p w14:paraId="5CB3698F" w14:textId="77777777" w:rsidR="0078266C" w:rsidRPr="004B2B40" w:rsidRDefault="0078266C" w:rsidP="0078266C">
            <w:pPr>
              <w:spacing w:before="0" w:after="0" w:line="240" w:lineRule="auto"/>
              <w:rPr>
                <w:b/>
                <w:i/>
                <w:sz w:val="22"/>
                <w:szCs w:val="22"/>
              </w:rPr>
            </w:pPr>
            <w:r w:rsidRPr="004B2B40">
              <w:rPr>
                <w:b/>
                <w:i/>
                <w:sz w:val="22"/>
                <w:szCs w:val="22"/>
              </w:rPr>
              <w:t>Rank</w:t>
            </w:r>
          </w:p>
        </w:tc>
        <w:tc>
          <w:tcPr>
            <w:tcW w:w="3060" w:type="dxa"/>
          </w:tcPr>
          <w:p w14:paraId="69E56B83" w14:textId="77777777" w:rsidR="0078266C" w:rsidRPr="004B2B40" w:rsidDel="002A5912" w:rsidRDefault="0078266C" w:rsidP="0078266C">
            <w:pPr>
              <w:spacing w:before="0" w:after="0" w:line="240" w:lineRule="auto"/>
              <w:rPr>
                <w:b/>
                <w:i/>
                <w:sz w:val="22"/>
                <w:szCs w:val="22"/>
              </w:rPr>
            </w:pPr>
            <w:r w:rsidRPr="004B2B40">
              <w:rPr>
                <w:b/>
                <w:i/>
                <w:sz w:val="22"/>
                <w:szCs w:val="22"/>
              </w:rPr>
              <w:t>Number of bits for non-coherent capable UEs</w:t>
            </w:r>
          </w:p>
        </w:tc>
        <w:tc>
          <w:tcPr>
            <w:tcW w:w="3240" w:type="dxa"/>
          </w:tcPr>
          <w:p w14:paraId="215A7541" w14:textId="77777777" w:rsidR="0078266C" w:rsidRPr="004B2B40" w:rsidRDefault="0078266C" w:rsidP="0078266C">
            <w:pPr>
              <w:spacing w:before="0" w:after="0" w:line="240" w:lineRule="auto"/>
              <w:rPr>
                <w:b/>
                <w:i/>
                <w:sz w:val="22"/>
                <w:szCs w:val="22"/>
              </w:rPr>
            </w:pPr>
            <w:r w:rsidRPr="004B2B40">
              <w:rPr>
                <w:b/>
                <w:i/>
                <w:sz w:val="22"/>
                <w:szCs w:val="22"/>
              </w:rPr>
              <w:t>Number of bits for non-coherent and partial-coherent UEs</w:t>
            </w:r>
          </w:p>
        </w:tc>
      </w:tr>
      <w:tr w:rsidR="0078266C" w:rsidRPr="00CE2EB0" w14:paraId="3C300559" w14:textId="77777777" w:rsidTr="0078266C">
        <w:trPr>
          <w:trHeight w:val="460"/>
          <w:jc w:val="center"/>
        </w:trPr>
        <w:tc>
          <w:tcPr>
            <w:tcW w:w="895" w:type="dxa"/>
            <w:vAlign w:val="center"/>
          </w:tcPr>
          <w:p w14:paraId="0F12D81A" w14:textId="77777777" w:rsidR="0078266C" w:rsidRPr="0060168C" w:rsidRDefault="0078266C" w:rsidP="0078266C">
            <w:pPr>
              <w:spacing w:before="0" w:after="120"/>
              <w:jc w:val="left"/>
              <w:rPr>
                <w:sz w:val="22"/>
                <w:szCs w:val="22"/>
              </w:rPr>
            </w:pPr>
            <w:r w:rsidRPr="0060168C">
              <w:rPr>
                <w:sz w:val="22"/>
                <w:szCs w:val="22"/>
              </w:rPr>
              <w:t>1</w:t>
            </w:r>
          </w:p>
        </w:tc>
        <w:tc>
          <w:tcPr>
            <w:tcW w:w="3060" w:type="dxa"/>
            <w:vAlign w:val="center"/>
          </w:tcPr>
          <w:p w14:paraId="60F91856" w14:textId="2E6626D4" w:rsidR="0078266C" w:rsidRPr="00CE2EB0" w:rsidRDefault="008811F2" w:rsidP="0078266C">
            <w:pPr>
              <w:spacing w:before="0" w:after="120"/>
              <w:jc w:val="left"/>
              <w:rPr>
                <w:b/>
                <w:sz w:val="22"/>
                <w:szCs w:val="22"/>
              </w:rPr>
            </w:pPr>
            <w:r>
              <w:rPr>
                <w:sz w:val="22"/>
                <w:szCs w:val="22"/>
              </w:rPr>
              <w:t>2</w:t>
            </w:r>
            <w:r w:rsidR="0078266C">
              <w:rPr>
                <w:sz w:val="22"/>
                <w:szCs w:val="22"/>
              </w:rPr>
              <w:t xml:space="preserve"> bits</w:t>
            </w:r>
          </w:p>
        </w:tc>
        <w:tc>
          <w:tcPr>
            <w:tcW w:w="3240" w:type="dxa"/>
            <w:vAlign w:val="center"/>
          </w:tcPr>
          <w:p w14:paraId="4F27929A" w14:textId="77777777" w:rsidR="0078266C" w:rsidRDefault="0078266C" w:rsidP="0078266C">
            <w:pPr>
              <w:spacing w:after="120"/>
              <w:jc w:val="left"/>
              <w:rPr>
                <w:sz w:val="22"/>
                <w:szCs w:val="22"/>
              </w:rPr>
            </w:pPr>
            <w:r>
              <w:rPr>
                <w:sz w:val="22"/>
                <w:szCs w:val="22"/>
              </w:rPr>
              <w:t>6 bits</w:t>
            </w:r>
          </w:p>
        </w:tc>
      </w:tr>
      <w:tr w:rsidR="0078266C" w:rsidRPr="00CE2EB0" w14:paraId="7587BE95" w14:textId="77777777" w:rsidTr="0078266C">
        <w:trPr>
          <w:jc w:val="center"/>
        </w:trPr>
        <w:tc>
          <w:tcPr>
            <w:tcW w:w="895" w:type="dxa"/>
            <w:vAlign w:val="center"/>
          </w:tcPr>
          <w:p w14:paraId="1949F449" w14:textId="77777777" w:rsidR="0078266C" w:rsidRPr="002A5912" w:rsidRDefault="0078266C" w:rsidP="0078266C">
            <w:pPr>
              <w:spacing w:before="0" w:after="120"/>
              <w:jc w:val="left"/>
              <w:rPr>
                <w:sz w:val="22"/>
                <w:szCs w:val="22"/>
              </w:rPr>
            </w:pPr>
            <w:r w:rsidRPr="0060168C">
              <w:rPr>
                <w:sz w:val="22"/>
                <w:szCs w:val="22"/>
              </w:rPr>
              <w:t>2</w:t>
            </w:r>
          </w:p>
        </w:tc>
        <w:tc>
          <w:tcPr>
            <w:tcW w:w="3060" w:type="dxa"/>
            <w:vAlign w:val="center"/>
          </w:tcPr>
          <w:p w14:paraId="452D5CE6" w14:textId="77777777" w:rsidR="0078266C" w:rsidRPr="00CE2EB0" w:rsidRDefault="0078266C" w:rsidP="0078266C">
            <w:pPr>
              <w:spacing w:before="0" w:after="120"/>
              <w:jc w:val="left"/>
              <w:rPr>
                <w:sz w:val="22"/>
                <w:szCs w:val="22"/>
              </w:rPr>
            </w:pPr>
            <w:r>
              <w:rPr>
                <w:sz w:val="22"/>
                <w:szCs w:val="22"/>
              </w:rPr>
              <w:t>3 bits</w:t>
            </w:r>
          </w:p>
        </w:tc>
        <w:tc>
          <w:tcPr>
            <w:tcW w:w="3240" w:type="dxa"/>
            <w:vAlign w:val="center"/>
          </w:tcPr>
          <w:p w14:paraId="7851CF39" w14:textId="6D3A400B" w:rsidR="0078266C" w:rsidRDefault="008811F2" w:rsidP="0078266C">
            <w:pPr>
              <w:spacing w:after="120"/>
              <w:jc w:val="left"/>
              <w:rPr>
                <w:sz w:val="22"/>
                <w:szCs w:val="22"/>
              </w:rPr>
            </w:pPr>
            <w:r>
              <w:rPr>
                <w:sz w:val="22"/>
                <w:szCs w:val="22"/>
              </w:rPr>
              <w:t>6</w:t>
            </w:r>
            <w:r w:rsidR="0078266C">
              <w:rPr>
                <w:sz w:val="22"/>
                <w:szCs w:val="22"/>
              </w:rPr>
              <w:t xml:space="preserve"> bits</w:t>
            </w:r>
          </w:p>
        </w:tc>
      </w:tr>
      <w:tr w:rsidR="0078266C" w:rsidRPr="00CE2EB0" w14:paraId="651FF513" w14:textId="77777777" w:rsidTr="0078266C">
        <w:trPr>
          <w:jc w:val="center"/>
        </w:trPr>
        <w:tc>
          <w:tcPr>
            <w:tcW w:w="895" w:type="dxa"/>
            <w:vAlign w:val="center"/>
          </w:tcPr>
          <w:p w14:paraId="73A74426" w14:textId="77777777" w:rsidR="0078266C" w:rsidRPr="002A5912" w:rsidRDefault="0078266C" w:rsidP="0078266C">
            <w:pPr>
              <w:spacing w:before="0" w:after="120"/>
              <w:jc w:val="left"/>
              <w:rPr>
                <w:sz w:val="22"/>
                <w:szCs w:val="22"/>
              </w:rPr>
            </w:pPr>
            <w:r w:rsidRPr="0060168C">
              <w:rPr>
                <w:sz w:val="22"/>
                <w:szCs w:val="22"/>
              </w:rPr>
              <w:t>3</w:t>
            </w:r>
          </w:p>
        </w:tc>
        <w:tc>
          <w:tcPr>
            <w:tcW w:w="3060" w:type="dxa"/>
            <w:vAlign w:val="center"/>
          </w:tcPr>
          <w:p w14:paraId="72EE66E7" w14:textId="77777777" w:rsidR="0078266C" w:rsidRPr="00CE2EB0" w:rsidRDefault="0078266C" w:rsidP="0078266C">
            <w:pPr>
              <w:spacing w:before="0" w:after="120"/>
              <w:jc w:val="left"/>
              <w:rPr>
                <w:sz w:val="22"/>
                <w:szCs w:val="22"/>
              </w:rPr>
            </w:pPr>
            <w:r w:rsidRPr="00CE2EB0">
              <w:rPr>
                <w:sz w:val="22"/>
                <w:szCs w:val="22"/>
              </w:rPr>
              <w:t>1</w:t>
            </w:r>
            <w:r>
              <w:rPr>
                <w:sz w:val="22"/>
                <w:szCs w:val="22"/>
              </w:rPr>
              <w:t xml:space="preserve"> bit</w:t>
            </w:r>
          </w:p>
        </w:tc>
        <w:tc>
          <w:tcPr>
            <w:tcW w:w="3240" w:type="dxa"/>
            <w:vAlign w:val="center"/>
          </w:tcPr>
          <w:p w14:paraId="3EEEAAEC" w14:textId="1AFF3E37" w:rsidR="0078266C" w:rsidRPr="00CE2EB0" w:rsidRDefault="008811F2" w:rsidP="0078266C">
            <w:pPr>
              <w:spacing w:after="120"/>
              <w:jc w:val="left"/>
              <w:rPr>
                <w:sz w:val="22"/>
                <w:szCs w:val="22"/>
              </w:rPr>
            </w:pPr>
            <w:r>
              <w:rPr>
                <w:sz w:val="22"/>
                <w:szCs w:val="22"/>
              </w:rPr>
              <w:t>1</w:t>
            </w:r>
            <w:r w:rsidR="0078266C">
              <w:rPr>
                <w:sz w:val="22"/>
                <w:szCs w:val="22"/>
              </w:rPr>
              <w:t xml:space="preserve"> bits</w:t>
            </w:r>
          </w:p>
        </w:tc>
      </w:tr>
      <w:tr w:rsidR="0078266C" w:rsidRPr="00CE2EB0" w14:paraId="4306BA92" w14:textId="77777777" w:rsidTr="0078266C">
        <w:trPr>
          <w:jc w:val="center"/>
        </w:trPr>
        <w:tc>
          <w:tcPr>
            <w:tcW w:w="895" w:type="dxa"/>
            <w:vAlign w:val="center"/>
          </w:tcPr>
          <w:p w14:paraId="1609D5D6" w14:textId="77777777" w:rsidR="0078266C" w:rsidRPr="002A5912" w:rsidRDefault="0078266C" w:rsidP="0078266C">
            <w:pPr>
              <w:spacing w:after="0"/>
              <w:jc w:val="left"/>
              <w:rPr>
                <w:sz w:val="22"/>
                <w:szCs w:val="22"/>
              </w:rPr>
            </w:pPr>
            <w:r w:rsidRPr="0060168C">
              <w:rPr>
                <w:sz w:val="22"/>
                <w:szCs w:val="22"/>
              </w:rPr>
              <w:t>4</w:t>
            </w:r>
          </w:p>
        </w:tc>
        <w:tc>
          <w:tcPr>
            <w:tcW w:w="3060" w:type="dxa"/>
            <w:vAlign w:val="center"/>
          </w:tcPr>
          <w:p w14:paraId="125D36DB" w14:textId="4CC55778" w:rsidR="0078266C" w:rsidRPr="00CE2EB0" w:rsidRDefault="008811F2" w:rsidP="0078266C">
            <w:pPr>
              <w:spacing w:after="0"/>
              <w:jc w:val="left"/>
              <w:rPr>
                <w:sz w:val="22"/>
                <w:szCs w:val="22"/>
              </w:rPr>
            </w:pPr>
            <w:r>
              <w:rPr>
                <w:sz w:val="22"/>
                <w:szCs w:val="22"/>
              </w:rPr>
              <w:t>0</w:t>
            </w:r>
            <w:r w:rsidR="0078266C">
              <w:rPr>
                <w:sz w:val="22"/>
                <w:szCs w:val="22"/>
              </w:rPr>
              <w:t xml:space="preserve"> bit</w:t>
            </w:r>
          </w:p>
        </w:tc>
        <w:tc>
          <w:tcPr>
            <w:tcW w:w="3240" w:type="dxa"/>
            <w:vAlign w:val="center"/>
          </w:tcPr>
          <w:p w14:paraId="1D0E274F" w14:textId="74628184" w:rsidR="0078266C" w:rsidRPr="00CE2EB0" w:rsidRDefault="008811F2" w:rsidP="0078266C">
            <w:pPr>
              <w:spacing w:after="0"/>
              <w:jc w:val="left"/>
              <w:rPr>
                <w:sz w:val="22"/>
                <w:szCs w:val="22"/>
              </w:rPr>
            </w:pPr>
            <w:r>
              <w:rPr>
                <w:sz w:val="22"/>
                <w:szCs w:val="22"/>
              </w:rPr>
              <w:t>0</w:t>
            </w:r>
            <w:r w:rsidR="0078266C">
              <w:rPr>
                <w:sz w:val="22"/>
                <w:szCs w:val="22"/>
              </w:rPr>
              <w:t xml:space="preserve"> bits</w:t>
            </w:r>
          </w:p>
        </w:tc>
      </w:tr>
    </w:tbl>
    <w:p w14:paraId="71E3EC14" w14:textId="632DF5E5" w:rsidR="00437DFA" w:rsidRPr="00437DFA" w:rsidRDefault="00F73650" w:rsidP="00F85C00">
      <w:pPr>
        <w:spacing w:before="120" w:after="0"/>
        <w:ind w:firstLine="284"/>
        <w:jc w:val="both"/>
        <w:rPr>
          <w:sz w:val="22"/>
          <w:szCs w:val="22"/>
        </w:rPr>
      </w:pPr>
      <w:r>
        <w:rPr>
          <w:sz w:val="22"/>
          <w:szCs w:val="22"/>
        </w:rPr>
        <w:t>For the case of two antenna ports with Mode 2 operation, TPMI group of</w:t>
      </w:r>
      <w:r w:rsidRPr="00F73650">
        <w:rPr>
          <w:sz w:val="22"/>
          <w:szCs w:val="22"/>
        </w:rPr>
        <w:t xml:space="preserve"> {TPMI=0} and {TPMI=1}</w:t>
      </w:r>
      <w:r>
        <w:rPr>
          <w:sz w:val="22"/>
          <w:szCs w:val="22"/>
        </w:rPr>
        <w:t xml:space="preserve"> could support full power transmission for rank-1 transmission. </w:t>
      </w:r>
      <w:r w:rsidR="0002385E">
        <w:rPr>
          <w:sz w:val="22"/>
          <w:szCs w:val="22"/>
        </w:rPr>
        <w:t>F</w:t>
      </w:r>
      <w:r>
        <w:rPr>
          <w:sz w:val="22"/>
          <w:szCs w:val="22"/>
        </w:rPr>
        <w:t>or the capability reporting, a bitmap of two bits could be introduced. However, the overhead could be further reduced. For non-coherent UE, the signalling of ‘00’ is meaningless to support. The signalling of ‘11’ is UE Capability 1 and not related to Mode 2 operation. The signalling of ‘01’ and ‘10’ is equivalent for the non-coherent UE since the mapping between SRS ports to UE antennas is transparent. Then for Mode 2 operation, the signalling reporting for two antenna ports is not necessary, i.e. the TPMI group of</w:t>
      </w:r>
      <w:r w:rsidRPr="00F73650">
        <w:rPr>
          <w:sz w:val="22"/>
          <w:szCs w:val="22"/>
        </w:rPr>
        <w:t xml:space="preserve"> {TPMI=0}</w:t>
      </w:r>
      <w:r>
        <w:rPr>
          <w:sz w:val="22"/>
          <w:szCs w:val="22"/>
        </w:rPr>
        <w:t xml:space="preserve"> could be viewed as supported by default.</w:t>
      </w:r>
    </w:p>
    <w:p w14:paraId="7C5D1EFD" w14:textId="332AE6D7" w:rsidR="009A2085" w:rsidRDefault="002E169E" w:rsidP="00F85C00">
      <w:pPr>
        <w:spacing w:before="120" w:after="0"/>
        <w:ind w:firstLine="284"/>
        <w:jc w:val="both"/>
        <w:rPr>
          <w:b/>
          <w:i/>
          <w:sz w:val="22"/>
          <w:szCs w:val="22"/>
        </w:rPr>
      </w:pPr>
      <w:r>
        <w:rPr>
          <w:b/>
          <w:i/>
          <w:sz w:val="22"/>
          <w:szCs w:val="22"/>
        </w:rPr>
        <w:t xml:space="preserve">Proposal </w:t>
      </w:r>
      <w:r w:rsidR="00F57E32">
        <w:rPr>
          <w:b/>
          <w:i/>
          <w:sz w:val="22"/>
          <w:szCs w:val="22"/>
        </w:rPr>
        <w:t>3</w:t>
      </w:r>
      <w:r>
        <w:rPr>
          <w:b/>
          <w:i/>
          <w:sz w:val="22"/>
          <w:szCs w:val="22"/>
        </w:rPr>
        <w:t>:</w:t>
      </w:r>
    </w:p>
    <w:p w14:paraId="72D475F6" w14:textId="7B0BEBCE" w:rsidR="002E169E" w:rsidRDefault="002E169E">
      <w:pPr>
        <w:pStyle w:val="ListParagraph"/>
        <w:numPr>
          <w:ilvl w:val="0"/>
          <w:numId w:val="21"/>
        </w:numPr>
        <w:spacing w:before="120"/>
        <w:jc w:val="both"/>
        <w:rPr>
          <w:rFonts w:ascii="Times New Roman" w:hAnsi="Times New Roman"/>
          <w:i/>
        </w:rPr>
      </w:pPr>
      <w:r w:rsidRPr="002E169E">
        <w:rPr>
          <w:rFonts w:ascii="Times New Roman" w:hAnsi="Times New Roman"/>
          <w:i/>
        </w:rPr>
        <w:t xml:space="preserve">For Mode 2, the UE capability reporting should include </w:t>
      </w:r>
      <w:r w:rsidR="007115A2">
        <w:rPr>
          <w:rFonts w:ascii="Times New Roman" w:hAnsi="Times New Roman"/>
          <w:i/>
        </w:rPr>
        <w:t xml:space="preserve">bitmap for </w:t>
      </w:r>
      <w:r w:rsidRPr="002E169E">
        <w:rPr>
          <w:rFonts w:ascii="Times New Roman" w:hAnsi="Times New Roman"/>
          <w:i/>
        </w:rPr>
        <w:t>TPMI</w:t>
      </w:r>
      <w:r w:rsidR="007115A2">
        <w:rPr>
          <w:rFonts w:ascii="Times New Roman" w:hAnsi="Times New Roman"/>
          <w:i/>
        </w:rPr>
        <w:t xml:space="preserve"> groups</w:t>
      </w:r>
      <w:r w:rsidRPr="002E169E">
        <w:rPr>
          <w:rFonts w:ascii="Times New Roman" w:hAnsi="Times New Roman"/>
          <w:i/>
        </w:rPr>
        <w:t xml:space="preserve"> </w:t>
      </w:r>
      <w:r w:rsidR="002A5912">
        <w:rPr>
          <w:rFonts w:ascii="Times New Roman" w:hAnsi="Times New Roman"/>
          <w:i/>
        </w:rPr>
        <w:t>(</w:t>
      </w:r>
      <w:r w:rsidRPr="002E169E">
        <w:rPr>
          <w:rFonts w:ascii="Times New Roman" w:hAnsi="Times New Roman"/>
          <w:i/>
        </w:rPr>
        <w:t>enabling full power transmission</w:t>
      </w:r>
      <w:r w:rsidR="002A5912">
        <w:rPr>
          <w:rFonts w:ascii="Times New Roman" w:hAnsi="Times New Roman"/>
          <w:i/>
        </w:rPr>
        <w:t>)</w:t>
      </w:r>
      <w:r w:rsidR="00CE2EB0">
        <w:rPr>
          <w:rFonts w:ascii="Times New Roman" w:hAnsi="Times New Roman"/>
          <w:i/>
        </w:rPr>
        <w:t xml:space="preserve"> </w:t>
      </w:r>
      <w:r w:rsidR="002A5912">
        <w:rPr>
          <w:rFonts w:ascii="Times New Roman" w:hAnsi="Times New Roman"/>
          <w:i/>
        </w:rPr>
        <w:t>for each supported SRS antenna port</w:t>
      </w:r>
      <w:r w:rsidR="007828BB">
        <w:rPr>
          <w:rFonts w:ascii="Times New Roman" w:hAnsi="Times New Roman"/>
          <w:i/>
        </w:rPr>
        <w:t>s</w:t>
      </w:r>
      <w:r w:rsidR="001F1588">
        <w:rPr>
          <w:rFonts w:ascii="Times New Roman" w:hAnsi="Times New Roman"/>
          <w:i/>
        </w:rPr>
        <w:t>.</w:t>
      </w:r>
    </w:p>
    <w:p w14:paraId="7DF7732F" w14:textId="31C5CDE8" w:rsidR="008B4BA7" w:rsidRDefault="008B4BA7">
      <w:pPr>
        <w:pStyle w:val="ListParagraph"/>
        <w:numPr>
          <w:ilvl w:val="0"/>
          <w:numId w:val="21"/>
        </w:numPr>
        <w:spacing w:before="120"/>
        <w:jc w:val="both"/>
        <w:rPr>
          <w:rFonts w:ascii="Times New Roman" w:hAnsi="Times New Roman"/>
          <w:i/>
        </w:rPr>
      </w:pPr>
      <w:r>
        <w:rPr>
          <w:rFonts w:ascii="Times New Roman" w:hAnsi="Times New Roman"/>
          <w:i/>
        </w:rPr>
        <w:t>RAN1 to consider possible approaches to reduce overhead for UE capability signalling in Mode 2 operation</w:t>
      </w:r>
    </w:p>
    <w:p w14:paraId="4A41C859" w14:textId="7114A5FF" w:rsidR="00B80D06" w:rsidRDefault="00B80D06" w:rsidP="00B80D06">
      <w:pPr>
        <w:pStyle w:val="Heading1"/>
        <w:numPr>
          <w:ilvl w:val="0"/>
          <w:numId w:val="5"/>
        </w:numPr>
      </w:pPr>
      <w:r>
        <w:lastRenderedPageBreak/>
        <w:t>Conclusion</w:t>
      </w:r>
    </w:p>
    <w:p w14:paraId="33229481" w14:textId="6CD8DF79" w:rsidR="000E6355" w:rsidRDefault="00633CAF" w:rsidP="00A65744">
      <w:pPr>
        <w:ind w:firstLine="284"/>
        <w:jc w:val="both"/>
        <w:rPr>
          <w:sz w:val="22"/>
          <w:szCs w:val="22"/>
        </w:rPr>
      </w:pPr>
      <w:r>
        <w:rPr>
          <w:sz w:val="22"/>
          <w:szCs w:val="22"/>
        </w:rPr>
        <w:t xml:space="preserve">In conclusion, we have the following proposals to address the remaining issues on full power transmission </w:t>
      </w:r>
      <w:r w:rsidR="00B22803">
        <w:rPr>
          <w:sz w:val="22"/>
          <w:szCs w:val="22"/>
        </w:rPr>
        <w:t xml:space="preserve">in the </w:t>
      </w:r>
      <w:r>
        <w:rPr>
          <w:sz w:val="22"/>
          <w:szCs w:val="22"/>
        </w:rPr>
        <w:t>uplink</w:t>
      </w:r>
      <w:r w:rsidR="00575F55">
        <w:rPr>
          <w:sz w:val="22"/>
          <w:szCs w:val="22"/>
        </w:rPr>
        <w:t>.</w:t>
      </w:r>
    </w:p>
    <w:p w14:paraId="0875265A" w14:textId="77777777" w:rsidR="00693666" w:rsidRPr="004364EB" w:rsidRDefault="00693666" w:rsidP="00693666">
      <w:pPr>
        <w:spacing w:before="120" w:after="0"/>
        <w:ind w:firstLine="284"/>
        <w:jc w:val="both"/>
        <w:rPr>
          <w:b/>
          <w:i/>
          <w:sz w:val="22"/>
          <w:szCs w:val="22"/>
        </w:rPr>
      </w:pPr>
      <w:r w:rsidRPr="004364EB">
        <w:rPr>
          <w:b/>
          <w:i/>
          <w:sz w:val="22"/>
          <w:szCs w:val="22"/>
        </w:rPr>
        <w:t>Proposal</w:t>
      </w:r>
      <w:r>
        <w:rPr>
          <w:b/>
          <w:i/>
          <w:sz w:val="22"/>
          <w:szCs w:val="22"/>
        </w:rPr>
        <w:t xml:space="preserve"> 1</w:t>
      </w:r>
      <w:r w:rsidRPr="004364EB">
        <w:rPr>
          <w:b/>
          <w:i/>
          <w:sz w:val="22"/>
          <w:szCs w:val="22"/>
        </w:rPr>
        <w:t>:</w:t>
      </w:r>
    </w:p>
    <w:p w14:paraId="114D01D9" w14:textId="44678056" w:rsidR="00693666" w:rsidRDefault="00693666" w:rsidP="00693666">
      <w:pPr>
        <w:pStyle w:val="ListParagraph"/>
        <w:numPr>
          <w:ilvl w:val="0"/>
          <w:numId w:val="21"/>
        </w:numPr>
        <w:spacing w:before="120"/>
        <w:jc w:val="both"/>
        <w:rPr>
          <w:rFonts w:ascii="Times New Roman" w:hAnsi="Times New Roman"/>
          <w:i/>
        </w:rPr>
      </w:pPr>
      <w:r>
        <w:rPr>
          <w:rFonts w:ascii="Times New Roman" w:hAnsi="Times New Roman"/>
          <w:i/>
        </w:rPr>
        <w:t xml:space="preserve">For Mode 2 operation, the TPMI groups shown in </w:t>
      </w:r>
      <w:r>
        <w:rPr>
          <w:rFonts w:ascii="Times New Roman" w:hAnsi="Times New Roman"/>
          <w:i/>
        </w:rPr>
        <w:fldChar w:fldCharType="begin"/>
      </w:r>
      <w:r>
        <w:rPr>
          <w:rFonts w:ascii="Times New Roman" w:hAnsi="Times New Roman"/>
          <w:i/>
        </w:rPr>
        <w:instrText xml:space="preserve"> REF _Ref20405079 \h  \* MERGEFORMAT </w:instrText>
      </w:r>
      <w:r>
        <w:rPr>
          <w:rFonts w:ascii="Times New Roman" w:hAnsi="Times New Roman"/>
          <w:i/>
        </w:rPr>
      </w:r>
      <w:r>
        <w:rPr>
          <w:rFonts w:ascii="Times New Roman" w:hAnsi="Times New Roman"/>
          <w:i/>
        </w:rPr>
        <w:fldChar w:fldCharType="separate"/>
      </w:r>
      <w:r w:rsidR="003A12A2" w:rsidRPr="003A12A2">
        <w:rPr>
          <w:rFonts w:ascii="Times New Roman" w:hAnsi="Times New Roman"/>
          <w:i/>
        </w:rPr>
        <w:t>Table 1</w:t>
      </w:r>
      <w:r>
        <w:rPr>
          <w:rFonts w:ascii="Times New Roman" w:hAnsi="Times New Roman"/>
          <w:i/>
        </w:rPr>
        <w:fldChar w:fldCharType="end"/>
      </w:r>
      <w:r>
        <w:rPr>
          <w:rFonts w:ascii="Times New Roman" w:hAnsi="Times New Roman"/>
          <w:i/>
        </w:rPr>
        <w:t xml:space="preserve"> and </w:t>
      </w:r>
      <w:r>
        <w:rPr>
          <w:rFonts w:ascii="Times New Roman" w:hAnsi="Times New Roman"/>
          <w:i/>
        </w:rPr>
        <w:fldChar w:fldCharType="begin"/>
      </w:r>
      <w:r>
        <w:rPr>
          <w:rFonts w:ascii="Times New Roman" w:hAnsi="Times New Roman"/>
          <w:i/>
        </w:rPr>
        <w:instrText xml:space="preserve"> REF _Ref20405954 \h  \* MERGEFORMAT </w:instrText>
      </w:r>
      <w:r>
        <w:rPr>
          <w:rFonts w:ascii="Times New Roman" w:hAnsi="Times New Roman"/>
          <w:i/>
        </w:rPr>
      </w:r>
      <w:r>
        <w:rPr>
          <w:rFonts w:ascii="Times New Roman" w:hAnsi="Times New Roman"/>
          <w:i/>
        </w:rPr>
        <w:fldChar w:fldCharType="separate"/>
      </w:r>
      <w:r w:rsidR="003A12A2" w:rsidRPr="003A12A2">
        <w:rPr>
          <w:rFonts w:ascii="Times New Roman" w:hAnsi="Times New Roman"/>
          <w:i/>
        </w:rPr>
        <w:t>Table 2</w:t>
      </w:r>
      <w:r>
        <w:rPr>
          <w:rFonts w:ascii="Times New Roman" w:hAnsi="Times New Roman"/>
          <w:i/>
        </w:rPr>
        <w:fldChar w:fldCharType="end"/>
      </w:r>
      <w:r>
        <w:rPr>
          <w:rFonts w:ascii="Times New Roman" w:hAnsi="Times New Roman"/>
          <w:i/>
        </w:rPr>
        <w:t xml:space="preserve"> should be supported for full power transmission for UE with 4 Tx.</w:t>
      </w:r>
    </w:p>
    <w:p w14:paraId="16B0791E" w14:textId="77777777" w:rsidR="00693666" w:rsidRPr="0060168C" w:rsidRDefault="00693666" w:rsidP="00693666">
      <w:pPr>
        <w:spacing w:before="120" w:after="0"/>
        <w:ind w:firstLine="284"/>
        <w:jc w:val="both"/>
        <w:rPr>
          <w:b/>
          <w:i/>
          <w:sz w:val="22"/>
          <w:szCs w:val="22"/>
        </w:rPr>
      </w:pPr>
      <w:r w:rsidRPr="0060168C">
        <w:rPr>
          <w:b/>
          <w:i/>
          <w:sz w:val="22"/>
          <w:szCs w:val="22"/>
        </w:rPr>
        <w:t xml:space="preserve">Proposal </w:t>
      </w:r>
      <w:r>
        <w:rPr>
          <w:b/>
          <w:i/>
          <w:sz w:val="22"/>
          <w:szCs w:val="22"/>
        </w:rPr>
        <w:t>2</w:t>
      </w:r>
      <w:r w:rsidRPr="0060168C">
        <w:rPr>
          <w:b/>
          <w:i/>
          <w:sz w:val="22"/>
          <w:szCs w:val="22"/>
        </w:rPr>
        <w:t>:</w:t>
      </w:r>
    </w:p>
    <w:p w14:paraId="0B232C8C" w14:textId="77777777" w:rsidR="00693666" w:rsidRDefault="00693666" w:rsidP="00693666">
      <w:pPr>
        <w:pStyle w:val="ListParagraph"/>
        <w:numPr>
          <w:ilvl w:val="0"/>
          <w:numId w:val="21"/>
        </w:numPr>
        <w:spacing w:before="120"/>
        <w:jc w:val="both"/>
        <w:rPr>
          <w:rFonts w:ascii="Times New Roman" w:hAnsi="Times New Roman"/>
          <w:i/>
        </w:rPr>
      </w:pPr>
      <w:r>
        <w:rPr>
          <w:rFonts w:ascii="Times New Roman" w:hAnsi="Times New Roman"/>
          <w:i/>
        </w:rPr>
        <w:t xml:space="preserve">For Mode 2 operation, the </w:t>
      </w:r>
      <w:r w:rsidRPr="00FB06D2">
        <w:rPr>
          <w:rFonts w:ascii="Times New Roman" w:hAnsi="Times New Roman"/>
          <w:i/>
        </w:rPr>
        <w:t>TPMI field size should be the same for all SRIs</w:t>
      </w:r>
      <w:r>
        <w:rPr>
          <w:rFonts w:ascii="Times New Roman" w:hAnsi="Times New Roman"/>
          <w:i/>
        </w:rPr>
        <w:t xml:space="preserve"> to avoid </w:t>
      </w:r>
      <w:r w:rsidRPr="00FB06D2">
        <w:rPr>
          <w:rFonts w:ascii="Times New Roman" w:hAnsi="Times New Roman"/>
          <w:i/>
        </w:rPr>
        <w:t>the ambiguity for DCI decoding</w:t>
      </w:r>
      <w:r>
        <w:rPr>
          <w:rFonts w:ascii="Times New Roman" w:hAnsi="Times New Roman"/>
          <w:i/>
        </w:rPr>
        <w:t>.</w:t>
      </w:r>
    </w:p>
    <w:p w14:paraId="5F70B69F" w14:textId="77777777" w:rsidR="00693666" w:rsidRPr="0060168C" w:rsidRDefault="00693666" w:rsidP="00693666">
      <w:pPr>
        <w:pStyle w:val="ListParagraph"/>
        <w:numPr>
          <w:ilvl w:val="1"/>
          <w:numId w:val="21"/>
        </w:numPr>
        <w:spacing w:before="120"/>
        <w:jc w:val="both"/>
        <w:rPr>
          <w:rFonts w:ascii="Times New Roman" w:hAnsi="Times New Roman"/>
          <w:i/>
        </w:rPr>
      </w:pPr>
      <w:r>
        <w:rPr>
          <w:rFonts w:ascii="Times New Roman" w:hAnsi="Times New Roman"/>
          <w:i/>
        </w:rPr>
        <w:t>The size of TPMI field is determined based on the largest codebook subset for all SRS resources configured for the UE in Mode 2</w:t>
      </w:r>
    </w:p>
    <w:p w14:paraId="24A2086E" w14:textId="77777777" w:rsidR="00693666" w:rsidRDefault="00693666" w:rsidP="00693666">
      <w:pPr>
        <w:spacing w:before="120" w:after="0"/>
        <w:ind w:firstLine="284"/>
        <w:jc w:val="both"/>
        <w:rPr>
          <w:b/>
          <w:i/>
          <w:sz w:val="22"/>
          <w:szCs w:val="22"/>
        </w:rPr>
      </w:pPr>
      <w:r>
        <w:rPr>
          <w:b/>
          <w:i/>
          <w:sz w:val="22"/>
          <w:szCs w:val="22"/>
        </w:rPr>
        <w:t>Proposal 3:</w:t>
      </w:r>
    </w:p>
    <w:p w14:paraId="772A2392" w14:textId="77777777" w:rsidR="00693666" w:rsidRDefault="00693666" w:rsidP="00693666">
      <w:pPr>
        <w:pStyle w:val="ListParagraph"/>
        <w:numPr>
          <w:ilvl w:val="0"/>
          <w:numId w:val="21"/>
        </w:numPr>
        <w:spacing w:before="120"/>
        <w:jc w:val="both"/>
        <w:rPr>
          <w:rFonts w:ascii="Times New Roman" w:hAnsi="Times New Roman"/>
          <w:i/>
        </w:rPr>
      </w:pPr>
      <w:r w:rsidRPr="002E169E">
        <w:rPr>
          <w:rFonts w:ascii="Times New Roman" w:hAnsi="Times New Roman"/>
          <w:i/>
        </w:rPr>
        <w:t xml:space="preserve">For Mode 2, the UE capability reporting should include </w:t>
      </w:r>
      <w:r>
        <w:rPr>
          <w:rFonts w:ascii="Times New Roman" w:hAnsi="Times New Roman"/>
          <w:i/>
        </w:rPr>
        <w:t xml:space="preserve">bitmap for </w:t>
      </w:r>
      <w:r w:rsidRPr="002E169E">
        <w:rPr>
          <w:rFonts w:ascii="Times New Roman" w:hAnsi="Times New Roman"/>
          <w:i/>
        </w:rPr>
        <w:t>TPMI</w:t>
      </w:r>
      <w:r>
        <w:rPr>
          <w:rFonts w:ascii="Times New Roman" w:hAnsi="Times New Roman"/>
          <w:i/>
        </w:rPr>
        <w:t xml:space="preserve"> groups</w:t>
      </w:r>
      <w:r w:rsidRPr="002E169E">
        <w:rPr>
          <w:rFonts w:ascii="Times New Roman" w:hAnsi="Times New Roman"/>
          <w:i/>
        </w:rPr>
        <w:t xml:space="preserve"> </w:t>
      </w:r>
      <w:r>
        <w:rPr>
          <w:rFonts w:ascii="Times New Roman" w:hAnsi="Times New Roman"/>
          <w:i/>
        </w:rPr>
        <w:t>(</w:t>
      </w:r>
      <w:r w:rsidRPr="002E169E">
        <w:rPr>
          <w:rFonts w:ascii="Times New Roman" w:hAnsi="Times New Roman"/>
          <w:i/>
        </w:rPr>
        <w:t>enabling full power transmission</w:t>
      </w:r>
      <w:r>
        <w:rPr>
          <w:rFonts w:ascii="Times New Roman" w:hAnsi="Times New Roman"/>
          <w:i/>
        </w:rPr>
        <w:t>) for each supported SRS antenna ports.</w:t>
      </w:r>
    </w:p>
    <w:p w14:paraId="26A3A069" w14:textId="77777777" w:rsidR="00693666" w:rsidRDefault="00693666" w:rsidP="00693666">
      <w:pPr>
        <w:pStyle w:val="ListParagraph"/>
        <w:numPr>
          <w:ilvl w:val="0"/>
          <w:numId w:val="21"/>
        </w:numPr>
        <w:spacing w:before="120"/>
        <w:jc w:val="both"/>
        <w:rPr>
          <w:rFonts w:ascii="Times New Roman" w:hAnsi="Times New Roman"/>
          <w:i/>
        </w:rPr>
      </w:pPr>
      <w:r>
        <w:rPr>
          <w:rFonts w:ascii="Times New Roman" w:hAnsi="Times New Roman"/>
          <w:i/>
        </w:rPr>
        <w:t xml:space="preserve">RAN1 to consider possible approaches to reduce overhead for UE capability </w:t>
      </w:r>
      <w:proofErr w:type="spellStart"/>
      <w:r>
        <w:rPr>
          <w:rFonts w:ascii="Times New Roman" w:hAnsi="Times New Roman"/>
          <w:i/>
        </w:rPr>
        <w:t>signalling</w:t>
      </w:r>
      <w:proofErr w:type="spellEnd"/>
      <w:r>
        <w:rPr>
          <w:rFonts w:ascii="Times New Roman" w:hAnsi="Times New Roman"/>
          <w:i/>
        </w:rPr>
        <w:t xml:space="preserve"> in Mode 2 operation</w:t>
      </w:r>
    </w:p>
    <w:p w14:paraId="1BF53A89" w14:textId="339F9BAD" w:rsidR="00F142A0" w:rsidRDefault="00F142A0"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AC6E88D" w14:textId="3FF8BF02" w:rsidR="00234E10" w:rsidRDefault="00234E10" w:rsidP="005755C2">
      <w:pPr>
        <w:numPr>
          <w:ilvl w:val="0"/>
          <w:numId w:val="2"/>
        </w:numPr>
        <w:rPr>
          <w:sz w:val="22"/>
          <w:szCs w:val="22"/>
          <w:lang w:val="en-US" w:eastAsia="zh-CN"/>
        </w:rPr>
      </w:pPr>
      <w:bookmarkStart w:id="5" w:name="_Ref18935026"/>
      <w:r w:rsidRPr="005755C2">
        <w:rPr>
          <w:sz w:val="22"/>
          <w:szCs w:val="22"/>
          <w:lang w:val="en-US" w:eastAsia="zh-CN"/>
        </w:rPr>
        <w:t>RAN1 Cha</w:t>
      </w:r>
      <w:r>
        <w:rPr>
          <w:sz w:val="22"/>
          <w:szCs w:val="22"/>
          <w:lang w:val="en-US" w:eastAsia="zh-CN"/>
        </w:rPr>
        <w:t>irman’s Notes, 3GPP TSG RAN WG1</w:t>
      </w:r>
      <w:r w:rsidRPr="005755C2">
        <w:rPr>
          <w:sz w:val="22"/>
          <w:szCs w:val="22"/>
          <w:lang w:val="en-US" w:eastAsia="zh-CN"/>
        </w:rPr>
        <w:t xml:space="preserve"> Meeting #9</w:t>
      </w:r>
      <w:r>
        <w:rPr>
          <w:sz w:val="22"/>
          <w:szCs w:val="22"/>
          <w:lang w:val="en-US" w:eastAsia="zh-CN"/>
        </w:rPr>
        <w:t>8 bis</w:t>
      </w:r>
      <w:r w:rsidRPr="005755C2">
        <w:rPr>
          <w:sz w:val="22"/>
          <w:szCs w:val="22"/>
          <w:lang w:val="en-US" w:eastAsia="zh-CN"/>
        </w:rPr>
        <w:t xml:space="preserve">, </w:t>
      </w:r>
      <w:r>
        <w:rPr>
          <w:sz w:val="22"/>
          <w:szCs w:val="22"/>
          <w:lang w:val="en-US" w:eastAsia="zh-CN"/>
        </w:rPr>
        <w:t>Chongqing</w:t>
      </w:r>
      <w:r w:rsidRPr="005755C2">
        <w:rPr>
          <w:sz w:val="22"/>
          <w:szCs w:val="22"/>
          <w:lang w:val="en-US" w:eastAsia="zh-CN"/>
        </w:rPr>
        <w:t xml:space="preserve">, </w:t>
      </w:r>
      <w:r>
        <w:rPr>
          <w:sz w:val="22"/>
          <w:szCs w:val="22"/>
          <w:lang w:val="en-US" w:eastAsia="zh-CN"/>
        </w:rPr>
        <w:t>China</w:t>
      </w:r>
      <w:r w:rsidRPr="005755C2">
        <w:rPr>
          <w:sz w:val="22"/>
          <w:szCs w:val="22"/>
          <w:lang w:val="en-US" w:eastAsia="zh-CN"/>
        </w:rPr>
        <w:t xml:space="preserve">, </w:t>
      </w:r>
      <w:r>
        <w:rPr>
          <w:sz w:val="22"/>
          <w:szCs w:val="22"/>
          <w:lang w:val="en-US" w:eastAsia="zh-CN"/>
        </w:rPr>
        <w:t>14</w:t>
      </w:r>
      <w:r w:rsidRPr="005755C2">
        <w:rPr>
          <w:sz w:val="22"/>
          <w:szCs w:val="22"/>
          <w:lang w:val="en-US" w:eastAsia="zh-CN"/>
        </w:rPr>
        <w:t xml:space="preserve">th – </w:t>
      </w:r>
      <w:r>
        <w:rPr>
          <w:sz w:val="22"/>
          <w:szCs w:val="22"/>
          <w:lang w:val="en-US" w:eastAsia="zh-CN"/>
        </w:rPr>
        <w:t>20</w:t>
      </w:r>
      <w:r w:rsidRPr="005755C2">
        <w:rPr>
          <w:sz w:val="22"/>
          <w:szCs w:val="22"/>
          <w:lang w:val="en-US" w:eastAsia="zh-CN"/>
        </w:rPr>
        <w:t xml:space="preserve">th </w:t>
      </w:r>
      <w:r>
        <w:rPr>
          <w:sz w:val="22"/>
          <w:szCs w:val="22"/>
          <w:lang w:val="en-US" w:eastAsia="zh-CN"/>
        </w:rPr>
        <w:t>October</w:t>
      </w:r>
      <w:r w:rsidRPr="005755C2">
        <w:rPr>
          <w:sz w:val="22"/>
          <w:szCs w:val="22"/>
          <w:lang w:val="en-US" w:eastAsia="zh-CN"/>
        </w:rPr>
        <w:t>, 201</w:t>
      </w:r>
      <w:r>
        <w:rPr>
          <w:sz w:val="22"/>
          <w:szCs w:val="22"/>
          <w:lang w:val="en-US" w:eastAsia="zh-CN"/>
        </w:rPr>
        <w:t>9</w:t>
      </w:r>
    </w:p>
    <w:p w14:paraId="799B5D89" w14:textId="78D23ED6" w:rsidR="005755C2" w:rsidRDefault="005755C2" w:rsidP="005755C2">
      <w:pPr>
        <w:numPr>
          <w:ilvl w:val="0"/>
          <w:numId w:val="2"/>
        </w:numPr>
        <w:rPr>
          <w:sz w:val="22"/>
          <w:szCs w:val="22"/>
          <w:lang w:val="en-US" w:eastAsia="zh-CN"/>
        </w:rPr>
      </w:pPr>
      <w:bookmarkStart w:id="6" w:name="_Ref24051774"/>
      <w:r w:rsidRPr="005755C2">
        <w:rPr>
          <w:sz w:val="22"/>
          <w:szCs w:val="22"/>
          <w:lang w:val="en-US" w:eastAsia="zh-CN"/>
        </w:rPr>
        <w:t>RAN1 Cha</w:t>
      </w:r>
      <w:r>
        <w:rPr>
          <w:sz w:val="22"/>
          <w:szCs w:val="22"/>
          <w:lang w:val="en-US" w:eastAsia="zh-CN"/>
        </w:rPr>
        <w:t>irman’s Notes, 3GPP TSG RAN WG1</w:t>
      </w:r>
      <w:r w:rsidRPr="005755C2">
        <w:rPr>
          <w:sz w:val="22"/>
          <w:szCs w:val="22"/>
          <w:lang w:val="en-US" w:eastAsia="zh-CN"/>
        </w:rPr>
        <w:t xml:space="preserve"> Meeting #9</w:t>
      </w:r>
      <w:r w:rsidR="002A1C6E">
        <w:rPr>
          <w:sz w:val="22"/>
          <w:szCs w:val="22"/>
          <w:lang w:val="en-US" w:eastAsia="zh-CN"/>
        </w:rPr>
        <w:t>8</w:t>
      </w:r>
      <w:r w:rsidRPr="005755C2">
        <w:rPr>
          <w:sz w:val="22"/>
          <w:szCs w:val="22"/>
          <w:lang w:val="en-US" w:eastAsia="zh-CN"/>
        </w:rPr>
        <w:t xml:space="preserve">, </w:t>
      </w:r>
      <w:r w:rsidR="002A1C6E">
        <w:rPr>
          <w:sz w:val="22"/>
          <w:szCs w:val="22"/>
          <w:lang w:val="en-US" w:eastAsia="zh-CN"/>
        </w:rPr>
        <w:t>Prague</w:t>
      </w:r>
      <w:r w:rsidRPr="005755C2">
        <w:rPr>
          <w:sz w:val="22"/>
          <w:szCs w:val="22"/>
          <w:lang w:val="en-US" w:eastAsia="zh-CN"/>
        </w:rPr>
        <w:t xml:space="preserve">, </w:t>
      </w:r>
      <w:r w:rsidR="002A1C6E">
        <w:rPr>
          <w:sz w:val="22"/>
          <w:szCs w:val="22"/>
          <w:lang w:val="en-US" w:eastAsia="zh-CN"/>
        </w:rPr>
        <w:t>Czech</w:t>
      </w:r>
      <w:r w:rsidRPr="005755C2">
        <w:rPr>
          <w:sz w:val="22"/>
          <w:szCs w:val="22"/>
          <w:lang w:val="en-US" w:eastAsia="zh-CN"/>
        </w:rPr>
        <w:t xml:space="preserve">, </w:t>
      </w:r>
      <w:r w:rsidR="002A1C6E">
        <w:rPr>
          <w:sz w:val="22"/>
          <w:szCs w:val="22"/>
          <w:lang w:val="en-US" w:eastAsia="zh-CN"/>
        </w:rPr>
        <w:t>26</w:t>
      </w:r>
      <w:r w:rsidRPr="005755C2">
        <w:rPr>
          <w:sz w:val="22"/>
          <w:szCs w:val="22"/>
          <w:lang w:val="en-US" w:eastAsia="zh-CN"/>
        </w:rPr>
        <w:t xml:space="preserve">th – </w:t>
      </w:r>
      <w:r w:rsidR="002A1C6E">
        <w:rPr>
          <w:sz w:val="22"/>
          <w:szCs w:val="22"/>
          <w:lang w:val="en-US" w:eastAsia="zh-CN"/>
        </w:rPr>
        <w:t>30</w:t>
      </w:r>
      <w:r w:rsidRPr="005755C2">
        <w:rPr>
          <w:sz w:val="22"/>
          <w:szCs w:val="22"/>
          <w:lang w:val="en-US" w:eastAsia="zh-CN"/>
        </w:rPr>
        <w:t xml:space="preserve">th </w:t>
      </w:r>
      <w:r w:rsidR="002A1C6E">
        <w:rPr>
          <w:sz w:val="22"/>
          <w:szCs w:val="22"/>
          <w:lang w:val="en-US" w:eastAsia="zh-CN"/>
        </w:rPr>
        <w:t>August</w:t>
      </w:r>
      <w:r w:rsidRPr="005755C2">
        <w:rPr>
          <w:sz w:val="22"/>
          <w:szCs w:val="22"/>
          <w:lang w:val="en-US" w:eastAsia="zh-CN"/>
        </w:rPr>
        <w:t>, 201</w:t>
      </w:r>
      <w:r>
        <w:rPr>
          <w:sz w:val="22"/>
          <w:szCs w:val="22"/>
          <w:lang w:val="en-US" w:eastAsia="zh-CN"/>
        </w:rPr>
        <w:t>9</w:t>
      </w:r>
      <w:bookmarkEnd w:id="5"/>
      <w:bookmarkEnd w:id="6"/>
    </w:p>
    <w:p w14:paraId="13D97EC0" w14:textId="4D089B8A" w:rsidR="002A1C6E" w:rsidRDefault="002A1C6E" w:rsidP="005755C2">
      <w:pPr>
        <w:numPr>
          <w:ilvl w:val="0"/>
          <w:numId w:val="2"/>
        </w:numPr>
        <w:rPr>
          <w:sz w:val="22"/>
          <w:szCs w:val="22"/>
          <w:lang w:val="en-US" w:eastAsia="zh-CN"/>
        </w:rPr>
      </w:pPr>
      <w:bookmarkStart w:id="7" w:name="_Ref18935031"/>
      <w:r w:rsidRPr="005755C2">
        <w:rPr>
          <w:sz w:val="22"/>
          <w:szCs w:val="22"/>
          <w:lang w:val="en-US" w:eastAsia="zh-CN"/>
        </w:rPr>
        <w:t>RAN1 Cha</w:t>
      </w:r>
      <w:r>
        <w:rPr>
          <w:sz w:val="22"/>
          <w:szCs w:val="22"/>
          <w:lang w:val="en-US" w:eastAsia="zh-CN"/>
        </w:rPr>
        <w:t>irman’s Notes, 3GPP TSG RAN WG1</w:t>
      </w:r>
      <w:r w:rsidRPr="005755C2">
        <w:rPr>
          <w:sz w:val="22"/>
          <w:szCs w:val="22"/>
          <w:lang w:val="en-US" w:eastAsia="zh-CN"/>
        </w:rPr>
        <w:t xml:space="preserve"> Meeting #97, </w:t>
      </w:r>
      <w:r>
        <w:rPr>
          <w:sz w:val="22"/>
          <w:szCs w:val="22"/>
          <w:lang w:val="en-US" w:eastAsia="zh-CN"/>
        </w:rPr>
        <w:t>Reno</w:t>
      </w:r>
      <w:r w:rsidRPr="005755C2">
        <w:rPr>
          <w:sz w:val="22"/>
          <w:szCs w:val="22"/>
          <w:lang w:val="en-US" w:eastAsia="zh-CN"/>
        </w:rPr>
        <w:t xml:space="preserve">, USA, </w:t>
      </w:r>
      <w:r>
        <w:rPr>
          <w:sz w:val="22"/>
          <w:szCs w:val="22"/>
          <w:lang w:val="en-US" w:eastAsia="zh-CN"/>
        </w:rPr>
        <w:t>13</w:t>
      </w:r>
      <w:r w:rsidRPr="005755C2">
        <w:rPr>
          <w:sz w:val="22"/>
          <w:szCs w:val="22"/>
          <w:lang w:val="en-US" w:eastAsia="zh-CN"/>
        </w:rPr>
        <w:t xml:space="preserve">th – </w:t>
      </w:r>
      <w:r>
        <w:rPr>
          <w:sz w:val="22"/>
          <w:szCs w:val="22"/>
          <w:lang w:val="en-US" w:eastAsia="zh-CN"/>
        </w:rPr>
        <w:t>17</w:t>
      </w:r>
      <w:r w:rsidRPr="005755C2">
        <w:rPr>
          <w:sz w:val="22"/>
          <w:szCs w:val="22"/>
          <w:lang w:val="en-US" w:eastAsia="zh-CN"/>
        </w:rPr>
        <w:t xml:space="preserve">th </w:t>
      </w:r>
      <w:r>
        <w:rPr>
          <w:sz w:val="22"/>
          <w:szCs w:val="22"/>
          <w:lang w:val="en-US" w:eastAsia="zh-CN"/>
        </w:rPr>
        <w:t>May</w:t>
      </w:r>
      <w:r w:rsidRPr="005755C2">
        <w:rPr>
          <w:sz w:val="22"/>
          <w:szCs w:val="22"/>
          <w:lang w:val="en-US" w:eastAsia="zh-CN"/>
        </w:rPr>
        <w:t>, 201</w:t>
      </w:r>
      <w:r>
        <w:rPr>
          <w:sz w:val="22"/>
          <w:szCs w:val="22"/>
          <w:lang w:val="en-US" w:eastAsia="zh-CN"/>
        </w:rPr>
        <w:t>9</w:t>
      </w:r>
      <w:bookmarkEnd w:id="7"/>
    </w:p>
    <w:p w14:paraId="15D90028" w14:textId="5B6CD452" w:rsidR="00F75CDB" w:rsidRDefault="00F75CDB" w:rsidP="00284428">
      <w:pPr>
        <w:numPr>
          <w:ilvl w:val="0"/>
          <w:numId w:val="2"/>
        </w:numPr>
        <w:rPr>
          <w:sz w:val="22"/>
          <w:szCs w:val="22"/>
          <w:lang w:val="en-US" w:eastAsia="zh-CN"/>
        </w:rPr>
      </w:pPr>
      <w:r>
        <w:rPr>
          <w:sz w:val="22"/>
          <w:szCs w:val="22"/>
          <w:lang w:val="en-US" w:eastAsia="zh-CN"/>
        </w:rPr>
        <w:t>3GPP TS 38.211 v15.6.0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30FF428C" w:rsidR="00F75CDB" w:rsidRDefault="00F75CDB" w:rsidP="00284428">
      <w:pPr>
        <w:numPr>
          <w:ilvl w:val="0"/>
          <w:numId w:val="2"/>
        </w:numPr>
        <w:rPr>
          <w:sz w:val="22"/>
          <w:szCs w:val="22"/>
          <w:lang w:val="en-US" w:eastAsia="zh-CN"/>
        </w:rPr>
      </w:pPr>
      <w:r>
        <w:rPr>
          <w:sz w:val="22"/>
          <w:szCs w:val="22"/>
          <w:lang w:val="en-US" w:eastAsia="zh-CN"/>
        </w:rPr>
        <w:t>3GPP TS 38.212 v15.6.0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00BB773B" w:rsidR="00F75CDB" w:rsidRDefault="00F75CDB" w:rsidP="00284428">
      <w:pPr>
        <w:numPr>
          <w:ilvl w:val="0"/>
          <w:numId w:val="2"/>
        </w:numPr>
        <w:rPr>
          <w:sz w:val="22"/>
          <w:szCs w:val="22"/>
          <w:lang w:val="en-US" w:eastAsia="zh-CN"/>
        </w:rPr>
      </w:pPr>
      <w:r>
        <w:rPr>
          <w:sz w:val="22"/>
          <w:szCs w:val="22"/>
          <w:lang w:val="en-US" w:eastAsia="zh-CN"/>
        </w:rPr>
        <w:t>3GPP TS 38.213 v15.6.0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770E03CF" w:rsidR="00F75CDB" w:rsidRDefault="00F75CDB" w:rsidP="00284428">
      <w:pPr>
        <w:numPr>
          <w:ilvl w:val="0"/>
          <w:numId w:val="2"/>
        </w:numPr>
        <w:rPr>
          <w:sz w:val="22"/>
          <w:szCs w:val="22"/>
          <w:lang w:val="en-US" w:eastAsia="zh-CN"/>
        </w:rPr>
      </w:pPr>
      <w:r>
        <w:rPr>
          <w:sz w:val="22"/>
          <w:szCs w:val="22"/>
          <w:lang w:val="en-US" w:eastAsia="zh-CN"/>
        </w:rPr>
        <w:t>3GPP TS 38.214 v15.6.0</w:t>
      </w:r>
      <w:r w:rsidR="00284428">
        <w:rPr>
          <w:sz w:val="22"/>
          <w:szCs w:val="22"/>
          <w:lang w:val="en-US" w:eastAsia="zh-CN"/>
        </w:rPr>
        <w:t xml:space="preserve">, </w:t>
      </w:r>
      <w:r w:rsidR="00284428" w:rsidRPr="00284428">
        <w:rPr>
          <w:sz w:val="22"/>
          <w:szCs w:val="22"/>
          <w:lang w:val="en-US" w:eastAsia="zh-CN"/>
        </w:rPr>
        <w:t>Physical layer procedures for data</w:t>
      </w:r>
    </w:p>
    <w:p w14:paraId="6FB51C19" w14:textId="5CF8795F" w:rsidR="00284428" w:rsidRDefault="00284428" w:rsidP="00284428">
      <w:pPr>
        <w:numPr>
          <w:ilvl w:val="0"/>
          <w:numId w:val="2"/>
        </w:numPr>
        <w:rPr>
          <w:sz w:val="22"/>
          <w:szCs w:val="22"/>
          <w:lang w:val="en-US" w:eastAsia="zh-CN"/>
        </w:rPr>
      </w:pPr>
      <w:r>
        <w:rPr>
          <w:sz w:val="22"/>
          <w:szCs w:val="22"/>
          <w:lang w:val="en-US" w:eastAsia="zh-CN"/>
        </w:rPr>
        <w:t xml:space="preserve">3GPP TS 38.331 v15.6.0, </w:t>
      </w:r>
      <w:r w:rsidRPr="00284428">
        <w:rPr>
          <w:sz w:val="22"/>
          <w:szCs w:val="22"/>
          <w:lang w:val="en-US" w:eastAsia="zh-CN"/>
        </w:rPr>
        <w:t>Radio Resource Control (RRC) protocol specification</w:t>
      </w:r>
    </w:p>
    <w:p w14:paraId="5C619494" w14:textId="77777777" w:rsidR="005755C2" w:rsidRDefault="005755C2" w:rsidP="006C6E3F">
      <w:pPr>
        <w:rPr>
          <w:sz w:val="22"/>
          <w:szCs w:val="22"/>
          <w:lang w:val="en-US" w:eastAsia="zh-CN"/>
        </w:rPr>
      </w:pPr>
    </w:p>
    <w:p w14:paraId="74987B54" w14:textId="18C0335D" w:rsidR="0039564D" w:rsidRDefault="0039564D">
      <w:pPr>
        <w:overflowPunct/>
        <w:autoSpaceDE/>
        <w:autoSpaceDN/>
        <w:adjustRightInd/>
        <w:spacing w:after="0"/>
        <w:textAlignment w:val="auto"/>
        <w:rPr>
          <w:sz w:val="22"/>
          <w:szCs w:val="22"/>
          <w:lang w:val="en-US" w:eastAsia="zh-CN"/>
        </w:rPr>
      </w:pPr>
      <w:r>
        <w:rPr>
          <w:sz w:val="22"/>
          <w:szCs w:val="22"/>
          <w:lang w:val="en-US" w:eastAsia="zh-CN"/>
        </w:rPr>
        <w:br w:type="page"/>
      </w:r>
    </w:p>
    <w:p w14:paraId="5A778113" w14:textId="0F1A07B3" w:rsidR="00427D62" w:rsidRPr="007F2F86" w:rsidRDefault="00427D62" w:rsidP="007F2F86">
      <w:pPr>
        <w:pStyle w:val="Heading1"/>
        <w:pBdr>
          <w:top w:val="single" w:sz="12" w:space="4" w:color="auto"/>
        </w:pBdr>
        <w:ind w:left="0" w:firstLine="0"/>
        <w:rPr>
          <w:rFonts w:cs="Arial"/>
          <w:lang w:val="en-US"/>
        </w:rPr>
      </w:pPr>
      <w:r>
        <w:rPr>
          <w:rFonts w:cs="Arial"/>
          <w:lang w:val="en-US"/>
        </w:rPr>
        <w:lastRenderedPageBreak/>
        <w:t>Appendix-A: Rel-15 TPMIs for PUSCH</w:t>
      </w:r>
    </w:p>
    <w:p w14:paraId="2BE86A97" w14:textId="5FD27737" w:rsidR="00427D62" w:rsidRPr="007F2F86" w:rsidRDefault="00427D62" w:rsidP="007F2F86">
      <w:pPr>
        <w:ind w:firstLine="284"/>
        <w:jc w:val="both"/>
        <w:rPr>
          <w:sz w:val="22"/>
          <w:szCs w:val="22"/>
        </w:rPr>
      </w:pPr>
      <w:r>
        <w:rPr>
          <w:sz w:val="22"/>
          <w:szCs w:val="22"/>
        </w:rPr>
        <w:t xml:space="preserve">The precoders for PUSCH in Rel-15 </w:t>
      </w:r>
      <w:r w:rsidR="00A303C8">
        <w:rPr>
          <w:sz w:val="22"/>
          <w:szCs w:val="22"/>
        </w:rPr>
        <w:t>are</w:t>
      </w:r>
      <w:r>
        <w:rPr>
          <w:sz w:val="22"/>
          <w:szCs w:val="22"/>
        </w:rPr>
        <w:t xml:space="preserve"> copied from TS38.211 v1</w:t>
      </w:r>
      <w:r w:rsidR="0039564D">
        <w:rPr>
          <w:sz w:val="22"/>
          <w:szCs w:val="22"/>
        </w:rPr>
        <w:t>5</w:t>
      </w:r>
      <w:r>
        <w:rPr>
          <w:sz w:val="22"/>
          <w:szCs w:val="22"/>
        </w:rPr>
        <w:t>.</w:t>
      </w:r>
      <w:r w:rsidR="0039564D">
        <w:rPr>
          <w:sz w:val="22"/>
          <w:szCs w:val="22"/>
        </w:rPr>
        <w:t>6</w:t>
      </w:r>
      <w:r>
        <w:rPr>
          <w:sz w:val="22"/>
          <w:szCs w:val="22"/>
        </w:rPr>
        <w:t xml:space="preserve"> as shown below:</w:t>
      </w:r>
    </w:p>
    <w:p w14:paraId="47E9A035" w14:textId="77777777" w:rsidR="00427D62" w:rsidRPr="007F2F86" w:rsidRDefault="00427D62" w:rsidP="007F2F86">
      <w:pPr>
        <w:ind w:firstLine="284"/>
        <w:jc w:val="both"/>
        <w:rPr>
          <w:sz w:val="22"/>
          <w:szCs w:val="22"/>
        </w:rPr>
      </w:pPr>
    </w:p>
    <w:p w14:paraId="713DCA23" w14:textId="33C32AB1" w:rsidR="00427D62" w:rsidRDefault="00427D62" w:rsidP="00427D62">
      <w:pPr>
        <w:pStyle w:val="TH"/>
      </w:pPr>
      <w:r>
        <w:t xml:space="preserve">Table </w:t>
      </w:r>
      <w:r w:rsidR="00A16605">
        <w:t>A</w:t>
      </w:r>
      <w:r>
        <w:t xml:space="preserve">-1: Precoding matrix </w:t>
      </w:r>
      <w:r w:rsidRPr="0000123F">
        <w:rPr>
          <w:position w:val="-6"/>
        </w:rPr>
        <w:object w:dxaOrig="260" w:dyaOrig="240" w14:anchorId="4B51DB15">
          <v:shape id="_x0000_i1037" type="#_x0000_t75" style="width:11.75pt;height:12.25pt" o:ole="">
            <v:imagedata r:id="rId29" o:title=""/>
          </v:shape>
          <o:OLEObject Type="Embed" ProgID="Equation.3" ShapeID="_x0000_i1037" DrawAspect="Content" ObjectID="_1634752673" r:id="rId30"/>
        </w:object>
      </w:r>
      <w: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6"/>
        <w:gridCol w:w="999"/>
        <w:gridCol w:w="906"/>
        <w:gridCol w:w="1039"/>
        <w:gridCol w:w="906"/>
        <w:gridCol w:w="1041"/>
        <w:gridCol w:w="851"/>
        <w:gridCol w:w="1140"/>
      </w:tblGrid>
      <w:tr w:rsidR="00427D62" w14:paraId="60F6A160" w14:textId="77777777" w:rsidTr="00A62F9E">
        <w:trPr>
          <w:jc w:val="center"/>
        </w:trPr>
        <w:tc>
          <w:tcPr>
            <w:tcW w:w="1229" w:type="dxa"/>
            <w:shd w:val="clear" w:color="auto" w:fill="auto"/>
          </w:tcPr>
          <w:p w14:paraId="6A8097EC" w14:textId="77777777" w:rsidR="00427D62" w:rsidRPr="005B61B2" w:rsidRDefault="00427D62" w:rsidP="00A62F9E">
            <w:pPr>
              <w:pStyle w:val="TAH"/>
              <w:rPr>
                <w:rFonts w:eastAsia="Batang"/>
              </w:rPr>
            </w:pPr>
            <w:r w:rsidRPr="005B61B2">
              <w:rPr>
                <w:rFonts w:eastAsia="Batang"/>
              </w:rPr>
              <w:t>TPMI index</w:t>
            </w:r>
          </w:p>
        </w:tc>
        <w:tc>
          <w:tcPr>
            <w:tcW w:w="7741" w:type="dxa"/>
            <w:gridSpan w:val="8"/>
            <w:shd w:val="clear" w:color="auto" w:fill="auto"/>
            <w:vAlign w:val="center"/>
          </w:tcPr>
          <w:p w14:paraId="625138A3" w14:textId="77777777" w:rsidR="00427D62" w:rsidRPr="005B61B2" w:rsidRDefault="00427D62" w:rsidP="00A62F9E">
            <w:pPr>
              <w:pStyle w:val="TAH"/>
              <w:rPr>
                <w:rFonts w:eastAsia="Batang"/>
              </w:rPr>
            </w:pPr>
            <w:r w:rsidRPr="005B61B2">
              <w:rPr>
                <w:rFonts w:eastAsia="Batang"/>
              </w:rPr>
              <w:object w:dxaOrig="260" w:dyaOrig="240" w14:anchorId="1E4E93B7">
                <v:shape id="_x0000_i1038" type="#_x0000_t75" style="width:11.75pt;height:12.25pt" o:ole="">
                  <v:imagedata r:id="rId31" o:title=""/>
                </v:shape>
                <o:OLEObject Type="Embed" ProgID="Equation.3" ShapeID="_x0000_i1038" DrawAspect="Content" ObjectID="_1634752674" r:id="rId32"/>
              </w:object>
            </w:r>
            <w:r w:rsidRPr="005B61B2">
              <w:rPr>
                <w:rFonts w:eastAsia="Batang"/>
              </w:rPr>
              <w:br/>
              <w:t>(ordered from left to right in increasing order of TPMI index)</w:t>
            </w:r>
          </w:p>
        </w:tc>
      </w:tr>
      <w:tr w:rsidR="00427D62" w14:paraId="6C4C98D7" w14:textId="77777777" w:rsidTr="00A62F9E">
        <w:trPr>
          <w:jc w:val="center"/>
        </w:trPr>
        <w:tc>
          <w:tcPr>
            <w:tcW w:w="1229" w:type="dxa"/>
            <w:shd w:val="clear" w:color="auto" w:fill="auto"/>
          </w:tcPr>
          <w:p w14:paraId="7099C9BF" w14:textId="77777777" w:rsidR="00427D62" w:rsidRPr="005B61B2" w:rsidRDefault="00427D62" w:rsidP="00A62F9E">
            <w:pPr>
              <w:pStyle w:val="TAC"/>
              <w:rPr>
                <w:rFonts w:eastAsia="Batang"/>
              </w:rPr>
            </w:pPr>
            <w:r w:rsidRPr="005B61B2">
              <w:rPr>
                <w:rFonts w:eastAsia="Batang"/>
              </w:rPr>
              <w:t>0 – 5</w:t>
            </w:r>
          </w:p>
        </w:tc>
        <w:tc>
          <w:tcPr>
            <w:tcW w:w="861" w:type="dxa"/>
            <w:shd w:val="clear" w:color="auto" w:fill="auto"/>
          </w:tcPr>
          <w:p w14:paraId="56DD977A" w14:textId="77777777" w:rsidR="00427D62" w:rsidRPr="005B61B2" w:rsidRDefault="00427D62" w:rsidP="00A62F9E">
            <w:pPr>
              <w:pStyle w:val="TAC"/>
              <w:rPr>
                <w:rFonts w:eastAsia="Batang"/>
              </w:rPr>
            </w:pPr>
            <w:r w:rsidRPr="005B61B2">
              <w:rPr>
                <w:rFonts w:eastAsia="Batang"/>
                <w:position w:val="-26"/>
              </w:rPr>
              <w:object w:dxaOrig="660" w:dyaOrig="620" w14:anchorId="47859A36">
                <v:shape id="_x0000_i1039" type="#_x0000_t75" style="width:33.05pt;height:30.8pt" o:ole="">
                  <v:imagedata r:id="rId33" o:title=""/>
                </v:shape>
                <o:OLEObject Type="Embed" ProgID="Equation.3" ShapeID="_x0000_i1039" DrawAspect="Content" ObjectID="_1634752675" r:id="rId34"/>
              </w:object>
            </w:r>
          </w:p>
        </w:tc>
        <w:tc>
          <w:tcPr>
            <w:tcW w:w="999" w:type="dxa"/>
            <w:shd w:val="clear" w:color="auto" w:fill="auto"/>
          </w:tcPr>
          <w:p w14:paraId="0E08FD2A" w14:textId="77777777" w:rsidR="00427D62" w:rsidRPr="005B61B2" w:rsidRDefault="00427D62" w:rsidP="00A62F9E">
            <w:pPr>
              <w:pStyle w:val="TAC"/>
              <w:rPr>
                <w:rFonts w:eastAsia="Batang"/>
              </w:rPr>
            </w:pPr>
            <w:r w:rsidRPr="005B61B2">
              <w:rPr>
                <w:rFonts w:eastAsia="Batang"/>
                <w:position w:val="-26"/>
              </w:rPr>
              <w:object w:dxaOrig="660" w:dyaOrig="620" w14:anchorId="6B79F570">
                <v:shape id="_x0000_i1040" type="#_x0000_t75" style="width:33.05pt;height:30.8pt" o:ole="">
                  <v:imagedata r:id="rId35" o:title=""/>
                </v:shape>
                <o:OLEObject Type="Embed" ProgID="Equation.3" ShapeID="_x0000_i1040" DrawAspect="Content" ObjectID="_1634752676" r:id="rId36"/>
              </w:object>
            </w:r>
          </w:p>
        </w:tc>
        <w:tc>
          <w:tcPr>
            <w:tcW w:w="906" w:type="dxa"/>
            <w:shd w:val="clear" w:color="auto" w:fill="auto"/>
          </w:tcPr>
          <w:p w14:paraId="09E4DF92" w14:textId="77777777" w:rsidR="00427D62" w:rsidRPr="005B61B2" w:rsidRDefault="00427D62" w:rsidP="00A62F9E">
            <w:pPr>
              <w:pStyle w:val="TAC"/>
              <w:rPr>
                <w:rFonts w:eastAsia="Batang"/>
              </w:rPr>
            </w:pPr>
            <w:r w:rsidRPr="00030B8C">
              <w:rPr>
                <w:rFonts w:eastAsia="Batang"/>
                <w:noProof/>
                <w:lang w:val="en-US" w:eastAsia="zh-CN"/>
              </w:rPr>
              <w:drawing>
                <wp:inline distT="0" distB="0" distL="0" distR="0" wp14:anchorId="54DBC3EA" wp14:editId="0DF7B9AF">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2C619711" w14:textId="77777777" w:rsidR="00427D62" w:rsidRPr="005B61B2" w:rsidRDefault="00427D62" w:rsidP="00A62F9E">
            <w:pPr>
              <w:pStyle w:val="TAC"/>
              <w:rPr>
                <w:rFonts w:eastAsia="Batang"/>
              </w:rPr>
            </w:pPr>
            <w:r w:rsidRPr="00030B8C">
              <w:rPr>
                <w:rFonts w:eastAsia="Batang"/>
                <w:noProof/>
                <w:lang w:val="en-US" w:eastAsia="zh-CN"/>
              </w:rPr>
              <w:drawing>
                <wp:inline distT="0" distB="0" distL="0" distR="0" wp14:anchorId="739B2199" wp14:editId="2164DF2C">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36ED3567" w14:textId="77777777" w:rsidR="00427D62" w:rsidRPr="005B61B2" w:rsidRDefault="00427D62" w:rsidP="00A62F9E">
            <w:pPr>
              <w:pStyle w:val="TAC"/>
              <w:rPr>
                <w:rFonts w:eastAsia="Batang"/>
              </w:rPr>
            </w:pPr>
            <w:r w:rsidRPr="00030B8C">
              <w:rPr>
                <w:rFonts w:eastAsia="Batang"/>
                <w:noProof/>
                <w:lang w:val="en-US" w:eastAsia="zh-CN"/>
              </w:rPr>
              <w:drawing>
                <wp:inline distT="0" distB="0" distL="0" distR="0" wp14:anchorId="35D266BD" wp14:editId="63BC2CA3">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45267C2C" w14:textId="77777777" w:rsidR="00427D62" w:rsidRPr="005B61B2" w:rsidRDefault="00427D62" w:rsidP="00A62F9E">
            <w:pPr>
              <w:pStyle w:val="TAC"/>
              <w:rPr>
                <w:rFonts w:eastAsia="Batang"/>
              </w:rPr>
            </w:pPr>
            <w:r w:rsidRPr="00030B8C">
              <w:rPr>
                <w:rFonts w:eastAsia="Batang"/>
                <w:noProof/>
                <w:lang w:val="en-US" w:eastAsia="zh-CN"/>
              </w:rPr>
              <w:drawing>
                <wp:inline distT="0" distB="0" distL="0" distR="0" wp14:anchorId="45094A19" wp14:editId="106C759B">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70766FF6" w14:textId="77777777" w:rsidR="00427D62" w:rsidRPr="005B61B2" w:rsidRDefault="00427D62" w:rsidP="00A62F9E">
            <w:pPr>
              <w:pStyle w:val="TAC"/>
              <w:rPr>
                <w:rFonts w:eastAsia="Batang"/>
              </w:rPr>
            </w:pPr>
            <w:r>
              <w:t>-</w:t>
            </w:r>
          </w:p>
        </w:tc>
        <w:tc>
          <w:tcPr>
            <w:tcW w:w="1140" w:type="dxa"/>
            <w:shd w:val="clear" w:color="auto" w:fill="auto"/>
            <w:vAlign w:val="center"/>
          </w:tcPr>
          <w:p w14:paraId="0AB21141" w14:textId="77777777" w:rsidR="00427D62" w:rsidRPr="005B61B2" w:rsidRDefault="00427D62" w:rsidP="00A62F9E">
            <w:pPr>
              <w:pStyle w:val="TAC"/>
              <w:rPr>
                <w:rFonts w:eastAsia="Batang"/>
              </w:rPr>
            </w:pPr>
            <w:r>
              <w:t>-</w:t>
            </w:r>
          </w:p>
        </w:tc>
      </w:tr>
    </w:tbl>
    <w:p w14:paraId="51907314" w14:textId="77777777" w:rsidR="00427D62" w:rsidRDefault="00427D62" w:rsidP="00427D62"/>
    <w:p w14:paraId="2D9BB396" w14:textId="614993FA" w:rsidR="00427D62" w:rsidRDefault="00427D62" w:rsidP="00427D62">
      <w:pPr>
        <w:pStyle w:val="TH"/>
      </w:pPr>
      <w:r>
        <w:t xml:space="preserve">Table </w:t>
      </w:r>
      <w:r w:rsidR="00A16605">
        <w:t>A</w:t>
      </w:r>
      <w:r>
        <w:t xml:space="preserve">-2: Precoding matrix </w:t>
      </w:r>
      <w:r w:rsidRPr="0084483B">
        <w:rPr>
          <w:position w:val="-6"/>
        </w:rPr>
        <w:object w:dxaOrig="260" w:dyaOrig="240" w14:anchorId="40C9B223">
          <v:shape id="_x0000_i1041" type="#_x0000_t75" style="width:11.75pt;height:12.25pt" o:ole="">
            <v:imagedata r:id="rId29" o:title=""/>
          </v:shape>
          <o:OLEObject Type="Embed" ProgID="Equation.3" ShapeID="_x0000_i1041" DrawAspect="Content" ObjectID="_1634752677" r:id="rId41"/>
        </w:object>
      </w:r>
      <w:r>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76"/>
        <w:gridCol w:w="876"/>
        <w:gridCol w:w="876"/>
        <w:gridCol w:w="876"/>
        <w:gridCol w:w="817"/>
        <w:gridCol w:w="876"/>
        <w:gridCol w:w="817"/>
        <w:gridCol w:w="876"/>
      </w:tblGrid>
      <w:tr w:rsidR="00427D62" w:rsidRPr="005B11E1" w14:paraId="630EE8D8"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55BDB" w14:textId="77777777" w:rsidR="00427D62" w:rsidRPr="00302E6E" w:rsidRDefault="00427D62" w:rsidP="00A62F9E">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E1BCA6" w14:textId="77777777" w:rsidR="00427D62" w:rsidRDefault="00427D62" w:rsidP="00A62F9E">
            <w:pPr>
              <w:pStyle w:val="TAH"/>
            </w:pPr>
            <w:r w:rsidRPr="00302E6E">
              <w:rPr>
                <w:rFonts w:eastAsia="Batang"/>
              </w:rPr>
              <w:object w:dxaOrig="260" w:dyaOrig="240" w14:anchorId="14C3CAA6">
                <v:shape id="_x0000_i1042" type="#_x0000_t75" style="width:11.75pt;height:12.25pt" o:ole="">
                  <v:imagedata r:id="rId31" o:title=""/>
                </v:shape>
                <o:OLEObject Type="Embed" ProgID="Equation.3" ShapeID="_x0000_i1042" DrawAspect="Content" ObjectID="_1634752678" r:id="rId42"/>
              </w:object>
            </w:r>
            <w:r>
              <w:rPr>
                <w:rFonts w:eastAsia="Batang"/>
              </w:rPr>
              <w:br/>
              <w:t>(ordered from left to right in increasing order of TPMI index)</w:t>
            </w:r>
          </w:p>
        </w:tc>
      </w:tr>
      <w:tr w:rsidR="00427D62" w:rsidRPr="005B11E1" w14:paraId="7A2CFD9C"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079DAE" w14:textId="77777777" w:rsidR="00427D62" w:rsidRDefault="00427D62" w:rsidP="00A62F9E">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38F5AE" w14:textId="77777777" w:rsidR="00427D62" w:rsidRDefault="00427D62" w:rsidP="00A62F9E">
            <w:pPr>
              <w:pStyle w:val="TAC"/>
            </w:pPr>
            <w:r w:rsidRPr="005B11E1">
              <w:rPr>
                <w:position w:val="-56"/>
              </w:rPr>
              <w:object w:dxaOrig="520" w:dyaOrig="1219" w14:anchorId="3642054B">
                <v:shape id="_x0000_i1043" type="#_x0000_t75" style="width:24pt;height:61.15pt" o:ole="">
                  <v:imagedata r:id="rId43" o:title=""/>
                </v:shape>
                <o:OLEObject Type="Embed" ProgID="Equation.3" ShapeID="_x0000_i1043" DrawAspect="Content" ObjectID="_1634752679" r:id="rId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35C30B" w14:textId="77777777" w:rsidR="00427D62" w:rsidRDefault="00427D62" w:rsidP="00A62F9E">
            <w:pPr>
              <w:pStyle w:val="TAC"/>
            </w:pPr>
            <w:r w:rsidRPr="005B11E1">
              <w:rPr>
                <w:position w:val="-56"/>
              </w:rPr>
              <w:object w:dxaOrig="520" w:dyaOrig="1219" w14:anchorId="1DD1D08F">
                <v:shape id="_x0000_i1044" type="#_x0000_t75" style="width:24pt;height:61.15pt" o:ole="">
                  <v:imagedata r:id="rId45" o:title=""/>
                </v:shape>
                <o:OLEObject Type="Embed" ProgID="Equation.3" ShapeID="_x0000_i1044" DrawAspect="Content" ObjectID="_1634752680" r:id="rId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8844A1" w14:textId="77777777" w:rsidR="00427D62" w:rsidRDefault="00427D62" w:rsidP="00A62F9E">
            <w:pPr>
              <w:pStyle w:val="TAC"/>
            </w:pPr>
            <w:r w:rsidRPr="005B11E1">
              <w:rPr>
                <w:position w:val="-56"/>
              </w:rPr>
              <w:object w:dxaOrig="520" w:dyaOrig="1219" w14:anchorId="153ACE46">
                <v:shape id="_x0000_i1045" type="#_x0000_t75" style="width:24pt;height:61.15pt" o:ole="">
                  <v:imagedata r:id="rId47" o:title=""/>
                </v:shape>
                <o:OLEObject Type="Embed" ProgID="Equation.3" ShapeID="_x0000_i1045" DrawAspect="Content" ObjectID="_1634752681" r:id="rId4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BDA0D8" w14:textId="77777777" w:rsidR="00427D62" w:rsidRDefault="00427D62" w:rsidP="00A62F9E">
            <w:pPr>
              <w:pStyle w:val="TAC"/>
            </w:pPr>
            <w:r w:rsidRPr="005B11E1">
              <w:rPr>
                <w:position w:val="-56"/>
              </w:rPr>
              <w:object w:dxaOrig="520" w:dyaOrig="1219" w14:anchorId="0C08227C">
                <v:shape id="_x0000_i1046" type="#_x0000_t75" style="width:24pt;height:61.15pt" o:ole="">
                  <v:imagedata r:id="rId49" o:title=""/>
                </v:shape>
                <o:OLEObject Type="Embed" ProgID="Equation.3" ShapeID="_x0000_i1046" DrawAspect="Content" ObjectID="_1634752682" r:id="rId5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D03577" w14:textId="77777777" w:rsidR="00427D62" w:rsidRDefault="00427D62" w:rsidP="00A62F9E">
            <w:pPr>
              <w:pStyle w:val="TAC"/>
            </w:pPr>
            <w:r w:rsidRPr="005B11E1">
              <w:rPr>
                <w:position w:val="-56"/>
              </w:rPr>
              <w:object w:dxaOrig="520" w:dyaOrig="1219" w14:anchorId="2F1F945D">
                <v:shape id="_x0000_i1047" type="#_x0000_t75" style="width:24pt;height:61.15pt" o:ole="">
                  <v:imagedata r:id="rId51" o:title=""/>
                </v:shape>
                <o:OLEObject Type="Embed" ProgID="Equation.3" ShapeID="_x0000_i1047" DrawAspect="Content" ObjectID="_1634752683" r:id="rId5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FFC81" w14:textId="77777777" w:rsidR="00427D62" w:rsidRDefault="00427D62" w:rsidP="00A62F9E">
            <w:pPr>
              <w:pStyle w:val="TAC"/>
            </w:pPr>
            <w:r w:rsidRPr="005B11E1">
              <w:rPr>
                <w:position w:val="-56"/>
              </w:rPr>
              <w:object w:dxaOrig="620" w:dyaOrig="1219" w14:anchorId="698B78CB">
                <v:shape id="_x0000_i1048" type="#_x0000_t75" style="width:30.8pt;height:61.15pt" o:ole="">
                  <v:imagedata r:id="rId53" o:title=""/>
                </v:shape>
                <o:OLEObject Type="Embed" ProgID="Equation.3" ShapeID="_x0000_i1048" DrawAspect="Content" ObjectID="_1634752684" r:id="rId5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A6DEBE" w14:textId="77777777" w:rsidR="00427D62" w:rsidRDefault="00427D62" w:rsidP="00A62F9E">
            <w:pPr>
              <w:pStyle w:val="TAC"/>
            </w:pPr>
            <w:r w:rsidRPr="005B11E1">
              <w:rPr>
                <w:position w:val="-56"/>
              </w:rPr>
              <w:object w:dxaOrig="520" w:dyaOrig="1219" w14:anchorId="26A5E8C0">
                <v:shape id="_x0000_i1049" type="#_x0000_t75" style="width:24pt;height:61.15pt" o:ole="">
                  <v:imagedata r:id="rId55" o:title=""/>
                </v:shape>
                <o:OLEObject Type="Embed" ProgID="Equation.3" ShapeID="_x0000_i1049" DrawAspect="Content" ObjectID="_1634752685" r:id="rId5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BBFEDB" w14:textId="77777777" w:rsidR="00427D62" w:rsidRDefault="00427D62" w:rsidP="00A62F9E">
            <w:pPr>
              <w:pStyle w:val="TAC"/>
            </w:pPr>
            <w:r w:rsidRPr="005B11E1">
              <w:rPr>
                <w:position w:val="-56"/>
              </w:rPr>
              <w:object w:dxaOrig="660" w:dyaOrig="1219" w14:anchorId="45DEE1E5">
                <v:shape id="_x0000_i1050" type="#_x0000_t75" style="width:33.05pt;height:61.15pt" o:ole="">
                  <v:imagedata r:id="rId57" o:title=""/>
                </v:shape>
                <o:OLEObject Type="Embed" ProgID="Equation.3" ShapeID="_x0000_i1050" DrawAspect="Content" ObjectID="_1634752686" r:id="rId58"/>
              </w:object>
            </w:r>
          </w:p>
        </w:tc>
      </w:tr>
      <w:tr w:rsidR="00427D62" w:rsidRPr="005B11E1" w14:paraId="6ED4B19E"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0A32A6" w14:textId="77777777" w:rsidR="00427D62" w:rsidRDefault="00427D62" w:rsidP="00A62F9E">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5D037" w14:textId="77777777" w:rsidR="00427D62" w:rsidRDefault="00427D62" w:rsidP="00A62F9E">
            <w:pPr>
              <w:pStyle w:val="TAC"/>
            </w:pPr>
            <w:r w:rsidRPr="005B11E1">
              <w:rPr>
                <w:position w:val="-56"/>
              </w:rPr>
              <w:object w:dxaOrig="520" w:dyaOrig="1219" w14:anchorId="128CE75C">
                <v:shape id="_x0000_i1051" type="#_x0000_t75" style="width:24pt;height:61.15pt" o:ole="">
                  <v:imagedata r:id="rId59" o:title=""/>
                </v:shape>
                <o:OLEObject Type="Embed" ProgID="Equation.3" ShapeID="_x0000_i1051" DrawAspect="Content" ObjectID="_1634752687" r:id="rId6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19384" w14:textId="77777777" w:rsidR="00427D62" w:rsidRDefault="00427D62" w:rsidP="00A62F9E">
            <w:pPr>
              <w:pStyle w:val="TAC"/>
            </w:pPr>
            <w:r w:rsidRPr="005B11E1">
              <w:rPr>
                <w:position w:val="-56"/>
              </w:rPr>
              <w:object w:dxaOrig="620" w:dyaOrig="1219" w14:anchorId="42946DBE">
                <v:shape id="_x0000_i1052" type="#_x0000_t75" style="width:30.8pt;height:61.15pt" o:ole="">
                  <v:imagedata r:id="rId61" o:title=""/>
                </v:shape>
                <o:OLEObject Type="Embed" ProgID="Equation.3" ShapeID="_x0000_i1052" DrawAspect="Content" ObjectID="_1634752688" r:id="rId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94F803" w14:textId="77777777" w:rsidR="00427D62" w:rsidRDefault="00427D62" w:rsidP="00A62F9E">
            <w:pPr>
              <w:pStyle w:val="TAC"/>
            </w:pPr>
            <w:r w:rsidRPr="005B11E1">
              <w:rPr>
                <w:position w:val="-56"/>
              </w:rPr>
              <w:object w:dxaOrig="520" w:dyaOrig="1219" w14:anchorId="5342EA23">
                <v:shape id="_x0000_i1053" type="#_x0000_t75" style="width:24pt;height:61.15pt" o:ole="">
                  <v:imagedata r:id="rId63" o:title=""/>
                </v:shape>
                <o:OLEObject Type="Embed" ProgID="Equation.3" ShapeID="_x0000_i1053" DrawAspect="Content" ObjectID="_1634752689" r:id="rId6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FB4264" w14:textId="77777777" w:rsidR="00427D62" w:rsidRDefault="00427D62" w:rsidP="00A62F9E">
            <w:pPr>
              <w:pStyle w:val="TAC"/>
            </w:pPr>
            <w:r w:rsidRPr="005B11E1">
              <w:rPr>
                <w:position w:val="-56"/>
              </w:rPr>
              <w:object w:dxaOrig="660" w:dyaOrig="1219" w14:anchorId="491D31EE">
                <v:shape id="_x0000_i1054" type="#_x0000_t75" style="width:33.05pt;height:61.15pt" o:ole="">
                  <v:imagedata r:id="rId65" o:title=""/>
                </v:shape>
                <o:OLEObject Type="Embed" ProgID="Equation.3" ShapeID="_x0000_i1054" DrawAspect="Content" ObjectID="_1634752690" r:id="rId6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2EABC1" w14:textId="77777777" w:rsidR="00427D62" w:rsidRDefault="00427D62" w:rsidP="00A62F9E">
            <w:pPr>
              <w:pStyle w:val="TAC"/>
            </w:pPr>
            <w:r w:rsidRPr="005B11E1">
              <w:rPr>
                <w:position w:val="-56"/>
              </w:rPr>
              <w:object w:dxaOrig="620" w:dyaOrig="1219" w14:anchorId="001162EA">
                <v:shape id="_x0000_i1055" type="#_x0000_t75" style="width:29.9pt;height:61.15pt" o:ole="">
                  <v:imagedata r:id="rId67" o:title=""/>
                </v:shape>
                <o:OLEObject Type="Embed" ProgID="Equation.3" ShapeID="_x0000_i1055" DrawAspect="Content" ObjectID="_1634752691" r:id="rId6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7FD225" w14:textId="77777777" w:rsidR="00427D62" w:rsidRDefault="00427D62" w:rsidP="00A62F9E">
            <w:pPr>
              <w:pStyle w:val="TAC"/>
            </w:pPr>
            <w:r w:rsidRPr="005B11E1">
              <w:rPr>
                <w:position w:val="-56"/>
              </w:rPr>
              <w:object w:dxaOrig="520" w:dyaOrig="1219" w14:anchorId="360C4A41">
                <v:shape id="_x0000_i1056" type="#_x0000_t75" style="width:26.25pt;height:61.15pt" o:ole="">
                  <v:imagedata r:id="rId69" o:title=""/>
                </v:shape>
                <o:OLEObject Type="Embed" ProgID="Equation.3" ShapeID="_x0000_i1056" DrawAspect="Content" ObjectID="_1634752692" r:id="rId7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DB6C5" w14:textId="77777777" w:rsidR="00427D62" w:rsidRDefault="00427D62" w:rsidP="00A62F9E">
            <w:pPr>
              <w:pStyle w:val="TAC"/>
            </w:pPr>
            <w:r w:rsidRPr="005B11E1">
              <w:rPr>
                <w:position w:val="-56"/>
              </w:rPr>
              <w:object w:dxaOrig="620" w:dyaOrig="1219" w14:anchorId="10896FA4">
                <v:shape id="_x0000_i1057" type="#_x0000_t75" style="width:29.9pt;height:61.15pt" o:ole="">
                  <v:imagedata r:id="rId71" o:title=""/>
                </v:shape>
                <o:OLEObject Type="Embed" ProgID="Equation.3" ShapeID="_x0000_i1057" DrawAspect="Content" ObjectID="_1634752693" r:id="rId7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9A1E5" w14:textId="77777777" w:rsidR="00427D62" w:rsidRDefault="00427D62" w:rsidP="00A62F9E">
            <w:pPr>
              <w:pStyle w:val="TAC"/>
            </w:pPr>
            <w:r w:rsidRPr="005B11E1">
              <w:rPr>
                <w:position w:val="-56"/>
              </w:rPr>
              <w:object w:dxaOrig="660" w:dyaOrig="1219" w14:anchorId="038CA765">
                <v:shape id="_x0000_i1058" type="#_x0000_t75" style="width:33.05pt;height:61.15pt" o:ole="">
                  <v:imagedata r:id="rId73" o:title=""/>
                </v:shape>
                <o:OLEObject Type="Embed" ProgID="Equation.3" ShapeID="_x0000_i1058" DrawAspect="Content" ObjectID="_1634752694" r:id="rId74"/>
              </w:object>
            </w:r>
          </w:p>
        </w:tc>
      </w:tr>
      <w:tr w:rsidR="00427D62" w:rsidRPr="005B11E1" w14:paraId="3F97872A"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AEFC06" w14:textId="77777777" w:rsidR="00427D62" w:rsidRDefault="00427D62" w:rsidP="00A62F9E">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75550" w14:textId="77777777" w:rsidR="00427D62" w:rsidRDefault="00427D62" w:rsidP="00A62F9E">
            <w:pPr>
              <w:pStyle w:val="TAC"/>
            </w:pPr>
            <w:r w:rsidRPr="005B11E1">
              <w:rPr>
                <w:position w:val="-56"/>
              </w:rPr>
              <w:object w:dxaOrig="520" w:dyaOrig="1219" w14:anchorId="45FE85BD">
                <v:shape id="_x0000_i1059" type="#_x0000_t75" style="width:26.25pt;height:61.15pt" o:ole="">
                  <v:imagedata r:id="rId75" o:title=""/>
                </v:shape>
                <o:OLEObject Type="Embed" ProgID="Equation.3" ShapeID="_x0000_i1059" DrawAspect="Content" ObjectID="_1634752695" r:id="rId7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609D87" w14:textId="77777777" w:rsidR="00427D62" w:rsidRDefault="00427D62" w:rsidP="00A62F9E">
            <w:pPr>
              <w:pStyle w:val="TAC"/>
            </w:pPr>
            <w:r w:rsidRPr="005B11E1">
              <w:rPr>
                <w:position w:val="-56"/>
              </w:rPr>
              <w:object w:dxaOrig="520" w:dyaOrig="1219" w14:anchorId="505D7867">
                <v:shape id="_x0000_i1060" type="#_x0000_t75" style="width:26.25pt;height:61.15pt" o:ole="">
                  <v:imagedata r:id="rId77" o:title=""/>
                </v:shape>
                <o:OLEObject Type="Embed" ProgID="Equation.3" ShapeID="_x0000_i1060" DrawAspect="Content" ObjectID="_1634752696" r:id="rId7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88181D" w14:textId="77777777" w:rsidR="00427D62" w:rsidRDefault="00427D62" w:rsidP="00A62F9E">
            <w:pPr>
              <w:pStyle w:val="TAC"/>
            </w:pPr>
            <w:r w:rsidRPr="005B11E1">
              <w:rPr>
                <w:position w:val="-56"/>
              </w:rPr>
              <w:object w:dxaOrig="660" w:dyaOrig="1219" w14:anchorId="2CE0F1F8">
                <v:shape id="_x0000_i1061" type="#_x0000_t75" style="width:33.05pt;height:61.15pt" o:ole="">
                  <v:imagedata r:id="rId79" o:title=""/>
                </v:shape>
                <o:OLEObject Type="Embed" ProgID="Equation.3" ShapeID="_x0000_i1061" DrawAspect="Content" ObjectID="_1634752697" r:id="rId8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1E2BC" w14:textId="77777777" w:rsidR="00427D62" w:rsidRDefault="00427D62" w:rsidP="00A62F9E">
            <w:pPr>
              <w:pStyle w:val="TAC"/>
            </w:pPr>
            <w:r w:rsidRPr="005B11E1">
              <w:rPr>
                <w:position w:val="-56"/>
              </w:rPr>
              <w:object w:dxaOrig="660" w:dyaOrig="1219" w14:anchorId="4CAF75CF">
                <v:shape id="_x0000_i1062" type="#_x0000_t75" style="width:33.05pt;height:61.15pt" o:ole="">
                  <v:imagedata r:id="rId81" o:title=""/>
                </v:shape>
                <o:OLEObject Type="Embed" ProgID="Equation.3" ShapeID="_x0000_i1062" DrawAspect="Content" ObjectID="_1634752698"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3403BE" w14:textId="77777777" w:rsidR="00427D62" w:rsidRDefault="00427D62" w:rsidP="00A62F9E">
            <w:pPr>
              <w:pStyle w:val="TAC"/>
            </w:pPr>
            <w:r w:rsidRPr="005B11E1">
              <w:rPr>
                <w:position w:val="-56"/>
              </w:rPr>
              <w:object w:dxaOrig="620" w:dyaOrig="1219" w14:anchorId="02476151">
                <v:shape id="_x0000_i1063" type="#_x0000_t75" style="width:29.9pt;height:61.15pt" o:ole="">
                  <v:imagedata r:id="rId83" o:title=""/>
                </v:shape>
                <o:OLEObject Type="Embed" ProgID="Equation.3" ShapeID="_x0000_i1063" DrawAspect="Content" ObjectID="_1634752699" r:id="rId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04166" w14:textId="77777777" w:rsidR="00427D62" w:rsidRDefault="00427D62" w:rsidP="00A62F9E">
            <w:pPr>
              <w:pStyle w:val="TAC"/>
            </w:pPr>
            <w:r w:rsidRPr="005B11E1">
              <w:rPr>
                <w:position w:val="-56"/>
              </w:rPr>
              <w:object w:dxaOrig="660" w:dyaOrig="1219" w14:anchorId="076D0F1C">
                <v:shape id="_x0000_i1064" type="#_x0000_t75" style="width:33.05pt;height:61.15pt" o:ole="">
                  <v:imagedata r:id="rId85" o:title=""/>
                </v:shape>
                <o:OLEObject Type="Embed" ProgID="Equation.3" ShapeID="_x0000_i1064" DrawAspect="Content" ObjectID="_1634752700" r:id="rId8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59DACB" w14:textId="77777777" w:rsidR="00427D62" w:rsidRDefault="00427D62" w:rsidP="00A62F9E">
            <w:pPr>
              <w:pStyle w:val="TAC"/>
            </w:pPr>
            <w:r w:rsidRPr="005B11E1">
              <w:rPr>
                <w:position w:val="-56"/>
              </w:rPr>
              <w:object w:dxaOrig="620" w:dyaOrig="1219" w14:anchorId="7DE95EDE">
                <v:shape id="_x0000_i1065" type="#_x0000_t75" style="width:29.9pt;height:61.15pt" o:ole="">
                  <v:imagedata r:id="rId87" o:title=""/>
                </v:shape>
                <o:OLEObject Type="Embed" ProgID="Equation.3" ShapeID="_x0000_i1065" DrawAspect="Content" ObjectID="_1634752701"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B7797" w14:textId="77777777" w:rsidR="00427D62" w:rsidRDefault="00427D62" w:rsidP="00A62F9E">
            <w:pPr>
              <w:pStyle w:val="TAC"/>
            </w:pPr>
            <w:r w:rsidRPr="005B11E1">
              <w:rPr>
                <w:position w:val="-56"/>
              </w:rPr>
              <w:object w:dxaOrig="660" w:dyaOrig="1219" w14:anchorId="7CE9563C">
                <v:shape id="_x0000_i1066" type="#_x0000_t75" style="width:33.05pt;height:61.15pt" o:ole="">
                  <v:imagedata r:id="rId89" o:title=""/>
                </v:shape>
                <o:OLEObject Type="Embed" ProgID="Equation.3" ShapeID="_x0000_i1066" DrawAspect="Content" ObjectID="_1634752702" r:id="rId90"/>
              </w:object>
            </w:r>
          </w:p>
        </w:tc>
      </w:tr>
      <w:tr w:rsidR="00427D62" w:rsidRPr="005B11E1" w14:paraId="7B75DE07"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292FA6" w14:textId="77777777" w:rsidR="00427D62" w:rsidRDefault="00427D62" w:rsidP="00A62F9E">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15C187" w14:textId="77777777" w:rsidR="00427D62" w:rsidRDefault="00427D62" w:rsidP="00A62F9E">
            <w:pPr>
              <w:pStyle w:val="TAC"/>
            </w:pPr>
            <w:r w:rsidRPr="005B11E1">
              <w:rPr>
                <w:position w:val="-56"/>
              </w:rPr>
              <w:object w:dxaOrig="660" w:dyaOrig="1219" w14:anchorId="1E9E2692">
                <v:shape id="_x0000_i1067" type="#_x0000_t75" style="width:33.05pt;height:61.15pt" o:ole="">
                  <v:imagedata r:id="rId91" o:title=""/>
                </v:shape>
                <o:OLEObject Type="Embed" ProgID="Equation.3" ShapeID="_x0000_i1067" DrawAspect="Content" ObjectID="_1634752703"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AE4A29" w14:textId="77777777" w:rsidR="00427D62" w:rsidRDefault="00427D62" w:rsidP="00A62F9E">
            <w:pPr>
              <w:pStyle w:val="TAC"/>
            </w:pPr>
            <w:r w:rsidRPr="005B11E1">
              <w:rPr>
                <w:position w:val="-56"/>
              </w:rPr>
              <w:object w:dxaOrig="660" w:dyaOrig="1219" w14:anchorId="343A82BC">
                <v:shape id="_x0000_i1068" type="#_x0000_t75" style="width:33.05pt;height:61.15pt" o:ole="">
                  <v:imagedata r:id="rId93" o:title=""/>
                </v:shape>
                <o:OLEObject Type="Embed" ProgID="Equation.3" ShapeID="_x0000_i1068" DrawAspect="Content" ObjectID="_1634752704"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FD2DF" w14:textId="77777777" w:rsidR="00427D62" w:rsidRDefault="00427D62" w:rsidP="00A62F9E">
            <w:pPr>
              <w:pStyle w:val="TAC"/>
            </w:pPr>
            <w:r w:rsidRPr="005B11E1">
              <w:rPr>
                <w:position w:val="-56"/>
              </w:rPr>
              <w:object w:dxaOrig="660" w:dyaOrig="1219" w14:anchorId="43B63C04">
                <v:shape id="_x0000_i1069" type="#_x0000_t75" style="width:33.05pt;height:61.15pt" o:ole="">
                  <v:imagedata r:id="rId95" o:title=""/>
                </v:shape>
                <o:OLEObject Type="Embed" ProgID="Equation.3" ShapeID="_x0000_i1069" DrawAspect="Content" ObjectID="_1634752705" r:id="rId9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2995E5" w14:textId="77777777" w:rsidR="00427D62" w:rsidRDefault="00427D62" w:rsidP="00A62F9E">
            <w:pPr>
              <w:pStyle w:val="TAC"/>
            </w:pPr>
            <w:r w:rsidRPr="005B11E1">
              <w:rPr>
                <w:position w:val="-56"/>
              </w:rPr>
              <w:object w:dxaOrig="660" w:dyaOrig="1219" w14:anchorId="41293780">
                <v:shape id="_x0000_i1070" type="#_x0000_t75" style="width:33.05pt;height:61.15pt" o:ole="">
                  <v:imagedata r:id="rId97" o:title=""/>
                </v:shape>
                <o:OLEObject Type="Embed" ProgID="Equation.3" ShapeID="_x0000_i1070" DrawAspect="Content" ObjectID="_1634752706"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6846B6" w14:textId="77777777" w:rsidR="00427D62" w:rsidRDefault="00427D62" w:rsidP="00A62F9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6D89C3" w14:textId="77777777" w:rsidR="00427D62" w:rsidRDefault="00427D62" w:rsidP="00A62F9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4AC8EC" w14:textId="77777777" w:rsidR="00427D62" w:rsidRDefault="00427D62" w:rsidP="00A62F9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0AB95D" w14:textId="77777777" w:rsidR="00427D62" w:rsidRDefault="00427D62" w:rsidP="00A62F9E">
            <w:pPr>
              <w:pStyle w:val="TAC"/>
            </w:pPr>
            <w:r>
              <w:t>-</w:t>
            </w:r>
          </w:p>
        </w:tc>
      </w:tr>
    </w:tbl>
    <w:p w14:paraId="73D3AA0D" w14:textId="77777777" w:rsidR="00427D62" w:rsidRDefault="00427D62" w:rsidP="00427D62"/>
    <w:p w14:paraId="1A2FAA23" w14:textId="5EBEC931" w:rsidR="00427D62" w:rsidRDefault="00427D62" w:rsidP="00427D62">
      <w:pPr>
        <w:pStyle w:val="TH"/>
      </w:pPr>
      <w:r>
        <w:lastRenderedPageBreak/>
        <w:t xml:space="preserve">Table </w:t>
      </w:r>
      <w:r w:rsidR="00A16605">
        <w:t>A</w:t>
      </w:r>
      <w:r>
        <w:t xml:space="preserve">-3: Precoding matrix </w:t>
      </w:r>
      <w:r w:rsidRPr="0084483B">
        <w:rPr>
          <w:position w:val="-6"/>
        </w:rPr>
        <w:object w:dxaOrig="260" w:dyaOrig="240" w14:anchorId="6542FF5E">
          <v:shape id="_x0000_i1071" type="#_x0000_t75" style="width:11.75pt;height:12.25pt" o:ole="">
            <v:imagedata r:id="rId29" o:title=""/>
          </v:shape>
          <o:OLEObject Type="Embed" ProgID="Equation.3" ShapeID="_x0000_i1071" DrawAspect="Content" ObjectID="_1634752707" r:id="rId99"/>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76"/>
        <w:gridCol w:w="876"/>
        <w:gridCol w:w="876"/>
        <w:gridCol w:w="876"/>
        <w:gridCol w:w="817"/>
        <w:gridCol w:w="876"/>
        <w:gridCol w:w="817"/>
        <w:gridCol w:w="876"/>
      </w:tblGrid>
      <w:tr w:rsidR="00427D62" w:rsidRPr="005B11E1" w14:paraId="6D2538EB"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ECC78" w14:textId="77777777" w:rsidR="00427D62" w:rsidRPr="00302E6E" w:rsidRDefault="00427D62" w:rsidP="00A62F9E">
            <w:pPr>
              <w:pStyle w:val="TAH"/>
              <w:rPr>
                <w:rFonts w:eastAsia="Batang"/>
              </w:rPr>
            </w:pPr>
            <w:bookmarkStart w:id="8" w:name="_Hlk500155670"/>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16E392" w14:textId="77777777" w:rsidR="00427D62" w:rsidRPr="00C4565D" w:rsidRDefault="00427D62" w:rsidP="00A62F9E">
            <w:pPr>
              <w:pStyle w:val="TAH"/>
              <w:rPr>
                <w:rFonts w:eastAsia="Batang"/>
              </w:rPr>
            </w:pPr>
            <w:r w:rsidRPr="00302E6E">
              <w:rPr>
                <w:rFonts w:eastAsia="Batang"/>
              </w:rPr>
              <w:object w:dxaOrig="260" w:dyaOrig="240" w14:anchorId="564B9921">
                <v:shape id="_x0000_i1072" type="#_x0000_t75" style="width:11.75pt;height:12.25pt" o:ole="">
                  <v:imagedata r:id="rId31" o:title=""/>
                </v:shape>
                <o:OLEObject Type="Embed" ProgID="Equation.3" ShapeID="_x0000_i1072" DrawAspect="Content" ObjectID="_1634752708" r:id="rId100"/>
              </w:object>
            </w:r>
            <w:r>
              <w:rPr>
                <w:rFonts w:eastAsia="Batang"/>
              </w:rPr>
              <w:br/>
              <w:t>(ordered from left to right in increasing order of TPMI index)</w:t>
            </w:r>
          </w:p>
        </w:tc>
      </w:tr>
      <w:tr w:rsidR="00427D62" w:rsidRPr="005B11E1" w14:paraId="253CD5A2"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058A41" w14:textId="77777777" w:rsidR="00427D62" w:rsidRDefault="00427D62" w:rsidP="00A62F9E">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95B542" w14:textId="77777777" w:rsidR="00427D62" w:rsidRDefault="00427D62" w:rsidP="00A62F9E">
            <w:pPr>
              <w:pStyle w:val="TAC"/>
            </w:pPr>
            <w:r w:rsidRPr="00C4565D">
              <w:object w:dxaOrig="520" w:dyaOrig="1219" w14:anchorId="2D3E7AFB">
                <v:shape id="_x0000_i1073" type="#_x0000_t75" style="width:24pt;height:61.15pt" o:ole="">
                  <v:imagedata r:id="rId101" o:title=""/>
                </v:shape>
                <o:OLEObject Type="Embed" ProgID="Equation.3" ShapeID="_x0000_i1073" DrawAspect="Content" ObjectID="_1634752709"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57700E" w14:textId="77777777" w:rsidR="00427D62" w:rsidRDefault="00427D62" w:rsidP="00A62F9E">
            <w:pPr>
              <w:pStyle w:val="TAC"/>
            </w:pPr>
            <w:r w:rsidRPr="00C4565D">
              <w:object w:dxaOrig="520" w:dyaOrig="1219" w14:anchorId="5100A98D">
                <v:shape id="_x0000_i1074" type="#_x0000_t75" style="width:24pt;height:61.15pt" o:ole="">
                  <v:imagedata r:id="rId103" o:title=""/>
                </v:shape>
                <o:OLEObject Type="Embed" ProgID="Equation.3" ShapeID="_x0000_i1074" DrawAspect="Content" ObjectID="_1634752710"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2A313" w14:textId="77777777" w:rsidR="00427D62" w:rsidRDefault="00427D62" w:rsidP="00A62F9E">
            <w:pPr>
              <w:pStyle w:val="TAC"/>
            </w:pPr>
            <w:r w:rsidRPr="00C4565D">
              <w:object w:dxaOrig="520" w:dyaOrig="1219" w14:anchorId="2175732C">
                <v:shape id="_x0000_i1075" type="#_x0000_t75" style="width:24pt;height:61.15pt" o:ole="">
                  <v:imagedata r:id="rId105" o:title=""/>
                </v:shape>
                <o:OLEObject Type="Embed" ProgID="Equation.3" ShapeID="_x0000_i1075" DrawAspect="Content" ObjectID="_1634752711"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E6EF83" w14:textId="77777777" w:rsidR="00427D62" w:rsidRDefault="00427D62" w:rsidP="00A62F9E">
            <w:pPr>
              <w:pStyle w:val="TAC"/>
            </w:pPr>
            <w:r w:rsidRPr="00C4565D">
              <w:object w:dxaOrig="520" w:dyaOrig="1219" w14:anchorId="31D01682">
                <v:shape id="_x0000_i1076" type="#_x0000_t75" style="width:24pt;height:61.15pt" o:ole="">
                  <v:imagedata r:id="rId107" o:title=""/>
                </v:shape>
                <o:OLEObject Type="Embed" ProgID="Equation.3" ShapeID="_x0000_i1076" DrawAspect="Content" ObjectID="_1634752712"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F45BC" w14:textId="77777777" w:rsidR="00427D62" w:rsidRDefault="00427D62" w:rsidP="00A62F9E">
            <w:pPr>
              <w:pStyle w:val="TAC"/>
            </w:pPr>
            <w:r w:rsidRPr="00C4565D">
              <w:object w:dxaOrig="520" w:dyaOrig="1219" w14:anchorId="16FC438F">
                <v:shape id="_x0000_i1077" type="#_x0000_t75" style="width:24pt;height:61.15pt" o:ole="">
                  <v:imagedata r:id="rId109" o:title=""/>
                </v:shape>
                <o:OLEObject Type="Embed" ProgID="Equation.3" ShapeID="_x0000_i1077" DrawAspect="Content" ObjectID="_1634752713"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A332A2" w14:textId="77777777" w:rsidR="00427D62" w:rsidRDefault="00427D62" w:rsidP="00A62F9E">
            <w:pPr>
              <w:pStyle w:val="TAC"/>
            </w:pPr>
            <w:r w:rsidRPr="00C4565D">
              <w:object w:dxaOrig="620" w:dyaOrig="1219" w14:anchorId="66B87F9E">
                <v:shape id="_x0000_i1078" type="#_x0000_t75" style="width:29.9pt;height:61.15pt" o:ole="">
                  <v:imagedata r:id="rId111" o:title=""/>
                </v:shape>
                <o:OLEObject Type="Embed" ProgID="Equation.3" ShapeID="_x0000_i1078" DrawAspect="Content" ObjectID="_1634752714" r:id="rId11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A5C12" w14:textId="77777777" w:rsidR="00427D62" w:rsidRDefault="00427D62" w:rsidP="00A62F9E">
            <w:pPr>
              <w:pStyle w:val="TAC"/>
            </w:pPr>
            <w:r w:rsidRPr="00C4565D">
              <w:object w:dxaOrig="520" w:dyaOrig="1219" w14:anchorId="4F04B2DB">
                <v:shape id="_x0000_i1079" type="#_x0000_t75" style="width:24pt;height:61.15pt" o:ole="">
                  <v:imagedata r:id="rId113" o:title=""/>
                </v:shape>
                <o:OLEObject Type="Embed" ProgID="Equation.3" ShapeID="_x0000_i1079" DrawAspect="Content" ObjectID="_1634752715"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B1BF8" w14:textId="77777777" w:rsidR="00427D62" w:rsidRDefault="00427D62" w:rsidP="00A62F9E">
            <w:pPr>
              <w:pStyle w:val="TAC"/>
            </w:pPr>
            <w:r w:rsidRPr="00C4565D">
              <w:object w:dxaOrig="660" w:dyaOrig="1219" w14:anchorId="024E48F7">
                <v:shape id="_x0000_i1080" type="#_x0000_t75" style="width:33.05pt;height:61.15pt" o:ole="">
                  <v:imagedata r:id="rId115" o:title=""/>
                </v:shape>
                <o:OLEObject Type="Embed" ProgID="Equation.3" ShapeID="_x0000_i1080" DrawAspect="Content" ObjectID="_1634752716" r:id="rId116"/>
              </w:object>
            </w:r>
          </w:p>
        </w:tc>
      </w:tr>
      <w:tr w:rsidR="00427D62" w:rsidRPr="005B11E1" w14:paraId="78F20FF4"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DC67D8" w14:textId="77777777" w:rsidR="00427D62" w:rsidRDefault="00427D62" w:rsidP="00A62F9E">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888198" w14:textId="77777777" w:rsidR="00427D62" w:rsidRDefault="00427D62" w:rsidP="00A62F9E">
            <w:pPr>
              <w:pStyle w:val="TAC"/>
            </w:pPr>
            <w:r w:rsidRPr="00C4565D">
              <w:object w:dxaOrig="520" w:dyaOrig="1219" w14:anchorId="1051D133">
                <v:shape id="_x0000_i1081" type="#_x0000_t75" style="width:24pt;height:61.15pt" o:ole="">
                  <v:imagedata r:id="rId117" o:title=""/>
                </v:shape>
                <o:OLEObject Type="Embed" ProgID="Equation.3" ShapeID="_x0000_i1081" DrawAspect="Content" ObjectID="_1634752717"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05992" w14:textId="77777777" w:rsidR="00427D62" w:rsidRDefault="00427D62" w:rsidP="00A62F9E">
            <w:pPr>
              <w:pStyle w:val="TAC"/>
            </w:pPr>
            <w:r w:rsidRPr="00C4565D">
              <w:object w:dxaOrig="620" w:dyaOrig="1219" w14:anchorId="2DD33E1D">
                <v:shape id="_x0000_i1082" type="#_x0000_t75" style="width:29.9pt;height:61.15pt" o:ole="">
                  <v:imagedata r:id="rId119" o:title=""/>
                </v:shape>
                <o:OLEObject Type="Embed" ProgID="Equation.3" ShapeID="_x0000_i1082" DrawAspect="Content" ObjectID="_1634752718"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8F61B" w14:textId="77777777" w:rsidR="00427D62" w:rsidRDefault="00427D62" w:rsidP="00A62F9E">
            <w:pPr>
              <w:pStyle w:val="TAC"/>
            </w:pPr>
            <w:r w:rsidRPr="00C4565D">
              <w:object w:dxaOrig="520" w:dyaOrig="1219" w14:anchorId="1C02ABF0">
                <v:shape id="_x0000_i1083" type="#_x0000_t75" style="width:24pt;height:61.15pt" o:ole="">
                  <v:imagedata r:id="rId121" o:title=""/>
                </v:shape>
                <o:OLEObject Type="Embed" ProgID="Equation.3" ShapeID="_x0000_i1083" DrawAspect="Content" ObjectID="_1634752719" r:id="rId1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6628E6" w14:textId="77777777" w:rsidR="00427D62" w:rsidRDefault="00427D62" w:rsidP="00A62F9E">
            <w:pPr>
              <w:pStyle w:val="TAC"/>
            </w:pPr>
            <w:r w:rsidRPr="00C4565D">
              <w:object w:dxaOrig="660" w:dyaOrig="1219" w14:anchorId="2D8AE204">
                <v:shape id="_x0000_i1084" type="#_x0000_t75" style="width:33.05pt;height:61.15pt" o:ole="">
                  <v:imagedata r:id="rId123" o:title=""/>
                </v:shape>
                <o:OLEObject Type="Embed" ProgID="Equation.3" ShapeID="_x0000_i1084" DrawAspect="Content" ObjectID="_1634752720"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3BD726" w14:textId="77777777" w:rsidR="00427D62" w:rsidRDefault="00427D62" w:rsidP="00A62F9E">
            <w:pPr>
              <w:pStyle w:val="TAC"/>
            </w:pPr>
            <w:r w:rsidRPr="00765788">
              <w:rPr>
                <w:position w:val="-56"/>
              </w:rPr>
              <w:object w:dxaOrig="480" w:dyaOrig="1219" w14:anchorId="440D8666">
                <v:shape id="_x0000_i1085" type="#_x0000_t75" style="width:24pt;height:61.15pt" o:ole="">
                  <v:imagedata r:id="rId125" o:title=""/>
                </v:shape>
                <o:OLEObject Type="Embed" ProgID="Equation.3" ShapeID="_x0000_i1085" DrawAspect="Content" ObjectID="_1634752721"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B98D3D" w14:textId="77777777" w:rsidR="00427D62" w:rsidRDefault="00427D62" w:rsidP="00A62F9E">
            <w:pPr>
              <w:pStyle w:val="TAC"/>
            </w:pPr>
            <w:r w:rsidRPr="00A65251">
              <w:rPr>
                <w:position w:val="-56"/>
              </w:rPr>
              <w:object w:dxaOrig="520" w:dyaOrig="1219" w14:anchorId="55E9D3D1">
                <v:shape id="_x0000_i1086" type="#_x0000_t75" style="width:24pt;height:61.15pt" o:ole="">
                  <v:imagedata r:id="rId127" o:title=""/>
                </v:shape>
                <o:OLEObject Type="Embed" ProgID="Equation.3" ShapeID="_x0000_i1086" DrawAspect="Content" ObjectID="_1634752722" r:id="rId1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6C6574" w14:textId="77777777" w:rsidR="00427D62" w:rsidRDefault="00427D62" w:rsidP="00A62F9E">
            <w:pPr>
              <w:pStyle w:val="TAC"/>
            </w:pPr>
            <w:r w:rsidRPr="00A65251">
              <w:rPr>
                <w:position w:val="-56"/>
              </w:rPr>
              <w:object w:dxaOrig="620" w:dyaOrig="1219" w14:anchorId="066FCDD3">
                <v:shape id="_x0000_i1087" type="#_x0000_t75" style="width:29.9pt;height:61.15pt" o:ole="">
                  <v:imagedata r:id="rId129" o:title=""/>
                </v:shape>
                <o:OLEObject Type="Embed" ProgID="Equation.3" ShapeID="_x0000_i1087" DrawAspect="Content" ObjectID="_1634752723"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7CFC90" w14:textId="77777777" w:rsidR="00427D62" w:rsidRDefault="00427D62" w:rsidP="00A62F9E">
            <w:pPr>
              <w:pStyle w:val="TAC"/>
            </w:pPr>
            <w:r w:rsidRPr="00A65251">
              <w:rPr>
                <w:position w:val="-56"/>
              </w:rPr>
              <w:object w:dxaOrig="660" w:dyaOrig="1219" w14:anchorId="0A37C36A">
                <v:shape id="_x0000_i1088" type="#_x0000_t75" style="width:33.05pt;height:61.15pt" o:ole="">
                  <v:imagedata r:id="rId131" o:title=""/>
                </v:shape>
                <o:OLEObject Type="Embed" ProgID="Equation.3" ShapeID="_x0000_i1088" DrawAspect="Content" ObjectID="_1634752724" r:id="rId132"/>
              </w:object>
            </w:r>
          </w:p>
        </w:tc>
      </w:tr>
      <w:tr w:rsidR="00427D62" w:rsidRPr="005B11E1" w14:paraId="4B00424B"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AF65A" w14:textId="77777777" w:rsidR="00427D62" w:rsidRDefault="00427D62" w:rsidP="00A62F9E">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A9DE7F" w14:textId="77777777" w:rsidR="00427D62" w:rsidRDefault="00427D62" w:rsidP="00A62F9E">
            <w:pPr>
              <w:pStyle w:val="TAC"/>
            </w:pPr>
            <w:r w:rsidRPr="00765788">
              <w:rPr>
                <w:position w:val="-56"/>
              </w:rPr>
              <w:object w:dxaOrig="520" w:dyaOrig="1219" w14:anchorId="18506FFC">
                <v:shape id="_x0000_i1089" type="#_x0000_t75" style="width:25.8pt;height:61.15pt" o:ole="">
                  <v:imagedata r:id="rId133" o:title=""/>
                </v:shape>
                <o:OLEObject Type="Embed" ProgID="Equation.3" ShapeID="_x0000_i1089" DrawAspect="Content" ObjectID="_1634752725" r:id="rId1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97518" w14:textId="77777777" w:rsidR="00427D62" w:rsidRDefault="00427D62" w:rsidP="00A62F9E">
            <w:pPr>
              <w:pStyle w:val="TAC"/>
            </w:pPr>
            <w:r w:rsidRPr="00765788">
              <w:rPr>
                <w:position w:val="-56"/>
              </w:rPr>
              <w:object w:dxaOrig="620" w:dyaOrig="1219" w14:anchorId="60E4CC0B">
                <v:shape id="_x0000_i1090" type="#_x0000_t75" style="width:29.9pt;height:61.15pt" o:ole="">
                  <v:imagedata r:id="rId135" o:title=""/>
                </v:shape>
                <o:OLEObject Type="Embed" ProgID="Equation.3" ShapeID="_x0000_i1090" DrawAspect="Content" ObjectID="_1634752726"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9DF415" w14:textId="77777777" w:rsidR="00427D62" w:rsidRDefault="00427D62" w:rsidP="00A62F9E">
            <w:pPr>
              <w:pStyle w:val="TAC"/>
            </w:pPr>
            <w:r w:rsidRPr="00765788">
              <w:rPr>
                <w:position w:val="-56"/>
              </w:rPr>
              <w:object w:dxaOrig="660" w:dyaOrig="1219" w14:anchorId="4474B65C">
                <v:shape id="_x0000_i1091" type="#_x0000_t75" style="width:33.05pt;height:61.15pt" o:ole="">
                  <v:imagedata r:id="rId137" o:title=""/>
                </v:shape>
                <o:OLEObject Type="Embed" ProgID="Equation.3" ShapeID="_x0000_i1091" DrawAspect="Content" ObjectID="_1634752727" r:id="rId13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9A5B7" w14:textId="77777777" w:rsidR="00427D62" w:rsidRDefault="00427D62" w:rsidP="00A62F9E">
            <w:pPr>
              <w:pStyle w:val="TAC"/>
            </w:pPr>
            <w:r w:rsidRPr="00A65251">
              <w:rPr>
                <w:position w:val="-56"/>
              </w:rPr>
              <w:object w:dxaOrig="660" w:dyaOrig="1219" w14:anchorId="4C84C4A2">
                <v:shape id="_x0000_i1092" type="#_x0000_t75" style="width:33.05pt;height:61.15pt" o:ole="">
                  <v:imagedata r:id="rId139" o:title=""/>
                </v:shape>
                <o:OLEObject Type="Embed" ProgID="Equation.3" ShapeID="_x0000_i1092" DrawAspect="Content" ObjectID="_1634752728" r:id="rId1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474063" w14:textId="77777777" w:rsidR="00427D62" w:rsidRDefault="00427D62" w:rsidP="00A62F9E">
            <w:pPr>
              <w:pStyle w:val="TAC"/>
            </w:pPr>
            <w:r w:rsidRPr="00765788">
              <w:rPr>
                <w:position w:val="-56"/>
              </w:rPr>
              <w:object w:dxaOrig="620" w:dyaOrig="1219" w14:anchorId="1C785332">
                <v:shape id="_x0000_i1093" type="#_x0000_t75" style="width:29.9pt;height:61.15pt" o:ole="">
                  <v:imagedata r:id="rId141" o:title=""/>
                </v:shape>
                <o:OLEObject Type="Embed" ProgID="Equation.3" ShapeID="_x0000_i1093" DrawAspect="Content" ObjectID="_1634752729" r:id="rId1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DE6D0" w14:textId="77777777" w:rsidR="00427D62" w:rsidRDefault="00427D62" w:rsidP="00A62F9E">
            <w:pPr>
              <w:pStyle w:val="TAC"/>
            </w:pPr>
            <w:r w:rsidRPr="00765788">
              <w:rPr>
                <w:position w:val="-56"/>
              </w:rPr>
              <w:object w:dxaOrig="660" w:dyaOrig="1219" w14:anchorId="4F1C5E8F">
                <v:shape id="_x0000_i1094" type="#_x0000_t75" style="width:33.05pt;height:61.15pt" o:ole="">
                  <v:imagedata r:id="rId143" o:title=""/>
                </v:shape>
                <o:OLEObject Type="Embed" ProgID="Equation.3" ShapeID="_x0000_i1094" DrawAspect="Content" ObjectID="_1634752730" r:id="rId1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0C9306" w14:textId="77777777" w:rsidR="00427D62" w:rsidRDefault="00427D62" w:rsidP="00A62F9E">
            <w:pPr>
              <w:pStyle w:val="TAC"/>
            </w:pPr>
            <w:r w:rsidRPr="00765788">
              <w:rPr>
                <w:position w:val="-56"/>
              </w:rPr>
              <w:object w:dxaOrig="620" w:dyaOrig="1219" w14:anchorId="0E647309">
                <v:shape id="_x0000_i1095" type="#_x0000_t75" style="width:29.9pt;height:61.15pt" o:ole="">
                  <v:imagedata r:id="rId145" o:title=""/>
                </v:shape>
                <o:OLEObject Type="Embed" ProgID="Equation.3" ShapeID="_x0000_i1095" DrawAspect="Content" ObjectID="_1634752731" r:id="rId1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148BD" w14:textId="77777777" w:rsidR="00427D62" w:rsidRDefault="00427D62" w:rsidP="00A62F9E">
            <w:pPr>
              <w:pStyle w:val="TAC"/>
            </w:pPr>
            <w:r w:rsidRPr="00765788">
              <w:rPr>
                <w:position w:val="-56"/>
              </w:rPr>
              <w:object w:dxaOrig="660" w:dyaOrig="1219" w14:anchorId="3E9DE701">
                <v:shape id="_x0000_i1096" type="#_x0000_t75" style="width:33.05pt;height:61.15pt" o:ole="">
                  <v:imagedata r:id="rId147" o:title=""/>
                </v:shape>
                <o:OLEObject Type="Embed" ProgID="Equation.3" ShapeID="_x0000_i1096" DrawAspect="Content" ObjectID="_1634752732" r:id="rId148"/>
              </w:object>
            </w:r>
          </w:p>
        </w:tc>
      </w:tr>
      <w:tr w:rsidR="00427D62" w:rsidRPr="005B11E1" w14:paraId="5AC22518"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C0399" w14:textId="77777777" w:rsidR="00427D62" w:rsidRDefault="00427D62" w:rsidP="00A62F9E">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22E1F1" w14:textId="77777777" w:rsidR="00427D62" w:rsidRDefault="00427D62" w:rsidP="00A62F9E">
            <w:pPr>
              <w:pStyle w:val="TAC"/>
            </w:pPr>
            <w:r w:rsidRPr="00765788">
              <w:rPr>
                <w:position w:val="-56"/>
              </w:rPr>
              <w:object w:dxaOrig="660" w:dyaOrig="1219" w14:anchorId="4AB3D6D2">
                <v:shape id="_x0000_i1097" type="#_x0000_t75" style="width:33.05pt;height:61.15pt" o:ole="">
                  <v:imagedata r:id="rId149" o:title=""/>
                </v:shape>
                <o:OLEObject Type="Embed" ProgID="Equation.3" ShapeID="_x0000_i1097" DrawAspect="Content" ObjectID="_1634752733" r:id="rId15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42C0D5" w14:textId="77777777" w:rsidR="00427D62" w:rsidRDefault="00427D62" w:rsidP="00A62F9E">
            <w:pPr>
              <w:pStyle w:val="TAC"/>
            </w:pPr>
            <w:r w:rsidRPr="00765788">
              <w:rPr>
                <w:position w:val="-56"/>
              </w:rPr>
              <w:object w:dxaOrig="660" w:dyaOrig="1219" w14:anchorId="70451EBD">
                <v:shape id="_x0000_i1098" type="#_x0000_t75" style="width:33.05pt;height:61.15pt" o:ole="">
                  <v:imagedata r:id="rId151" o:title=""/>
                </v:shape>
                <o:OLEObject Type="Embed" ProgID="Equation.3" ShapeID="_x0000_i1098" DrawAspect="Content" ObjectID="_1634752734" r:id="rId15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C5C89" w14:textId="77777777" w:rsidR="00427D62" w:rsidRDefault="00427D62" w:rsidP="00A62F9E">
            <w:pPr>
              <w:pStyle w:val="TAC"/>
            </w:pPr>
            <w:r w:rsidRPr="00765788">
              <w:rPr>
                <w:position w:val="-56"/>
              </w:rPr>
              <w:object w:dxaOrig="660" w:dyaOrig="1219" w14:anchorId="26B91A72">
                <v:shape id="_x0000_i1099" type="#_x0000_t75" style="width:33.05pt;height:61.15pt" o:ole="">
                  <v:imagedata r:id="rId153" o:title=""/>
                </v:shape>
                <o:OLEObject Type="Embed" ProgID="Equation.3" ShapeID="_x0000_i1099" DrawAspect="Content" ObjectID="_1634752735" r:id="rId15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6AD3D" w14:textId="77777777" w:rsidR="00427D62" w:rsidRDefault="00427D62" w:rsidP="00A62F9E">
            <w:pPr>
              <w:pStyle w:val="TAC"/>
            </w:pPr>
            <w:r w:rsidRPr="00765788">
              <w:rPr>
                <w:position w:val="-56"/>
              </w:rPr>
              <w:object w:dxaOrig="660" w:dyaOrig="1219" w14:anchorId="26383C8A">
                <v:shape id="_x0000_i1100" type="#_x0000_t75" style="width:33.05pt;height:61.15pt" o:ole="">
                  <v:imagedata r:id="rId155" o:title=""/>
                </v:shape>
                <o:OLEObject Type="Embed" ProgID="Equation.3" ShapeID="_x0000_i1100" DrawAspect="Content" ObjectID="_1634752736" r:id="rId15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50E337" w14:textId="77777777" w:rsidR="00427D62" w:rsidRDefault="00427D62" w:rsidP="00A62F9E">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298E99" w14:textId="77777777" w:rsidR="00427D62" w:rsidRDefault="00427D62" w:rsidP="00A62F9E">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50405A" w14:textId="77777777" w:rsidR="00427D62" w:rsidRDefault="00427D62" w:rsidP="00A62F9E">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17C16" w14:textId="77777777" w:rsidR="00427D62" w:rsidRDefault="00427D62" w:rsidP="00A62F9E">
            <w:pPr>
              <w:pStyle w:val="TAC"/>
            </w:pPr>
            <w:r>
              <w:rPr>
                <w:rFonts w:eastAsia="Batang"/>
              </w:rPr>
              <w:t>-</w:t>
            </w:r>
          </w:p>
        </w:tc>
      </w:tr>
      <w:bookmarkEnd w:id="8"/>
    </w:tbl>
    <w:p w14:paraId="6515E009" w14:textId="77777777" w:rsidR="00427D62" w:rsidRDefault="00427D62" w:rsidP="00427D62"/>
    <w:p w14:paraId="13409CB4" w14:textId="583941CE" w:rsidR="00427D62" w:rsidRDefault="00427D62" w:rsidP="00427D62">
      <w:pPr>
        <w:pStyle w:val="TH"/>
      </w:pPr>
      <w:r>
        <w:t xml:space="preserve">Table </w:t>
      </w:r>
      <w:r w:rsidR="00A16605">
        <w:t>A</w:t>
      </w:r>
      <w:r>
        <w:t xml:space="preserve">-4: Precoding matrix </w:t>
      </w:r>
      <w:r w:rsidRPr="0000123F">
        <w:rPr>
          <w:position w:val="-6"/>
        </w:rPr>
        <w:object w:dxaOrig="260" w:dyaOrig="240" w14:anchorId="56774BA7">
          <v:shape id="_x0000_i1101" type="#_x0000_t75" style="width:11.75pt;height:12.25pt" o:ole="">
            <v:imagedata r:id="rId29" o:title=""/>
          </v:shape>
          <o:OLEObject Type="Embed" ProgID="Equation.3" ShapeID="_x0000_i1101" DrawAspect="Content" ObjectID="_1634752737" r:id="rId157"/>
        </w:object>
      </w:r>
      <w:r>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427D62" w14:paraId="5F9A1519" w14:textId="77777777" w:rsidTr="00A62F9E">
        <w:trPr>
          <w:jc w:val="center"/>
        </w:trPr>
        <w:tc>
          <w:tcPr>
            <w:tcW w:w="1228" w:type="dxa"/>
            <w:shd w:val="clear" w:color="auto" w:fill="auto"/>
          </w:tcPr>
          <w:p w14:paraId="30C85A4B" w14:textId="77777777" w:rsidR="00427D62" w:rsidRPr="00CB0F81" w:rsidRDefault="00427D62" w:rsidP="00A62F9E">
            <w:pPr>
              <w:pStyle w:val="TAH"/>
              <w:rPr>
                <w:rFonts w:eastAsia="Batang"/>
              </w:rPr>
            </w:pPr>
            <w:r w:rsidRPr="00CB0F81">
              <w:rPr>
                <w:rFonts w:eastAsia="Batang"/>
              </w:rPr>
              <w:t>TPMI index</w:t>
            </w:r>
          </w:p>
        </w:tc>
        <w:tc>
          <w:tcPr>
            <w:tcW w:w="7250" w:type="dxa"/>
            <w:gridSpan w:val="4"/>
            <w:shd w:val="clear" w:color="auto" w:fill="auto"/>
            <w:vAlign w:val="center"/>
          </w:tcPr>
          <w:p w14:paraId="113CABDE" w14:textId="77777777" w:rsidR="00427D62" w:rsidRPr="00CB0F81" w:rsidRDefault="00427D62" w:rsidP="00A62F9E">
            <w:pPr>
              <w:pStyle w:val="TAH"/>
              <w:rPr>
                <w:rFonts w:eastAsia="Batang"/>
              </w:rPr>
            </w:pPr>
            <w:r w:rsidRPr="00CB0F81">
              <w:rPr>
                <w:rFonts w:eastAsia="Batang"/>
              </w:rPr>
              <w:object w:dxaOrig="260" w:dyaOrig="240" w14:anchorId="399E377C">
                <v:shape id="_x0000_i1102" type="#_x0000_t75" style="width:11.75pt;height:12.25pt" o:ole="">
                  <v:imagedata r:id="rId31" o:title=""/>
                </v:shape>
                <o:OLEObject Type="Embed" ProgID="Equation.3" ShapeID="_x0000_i1102" DrawAspect="Content" ObjectID="_1634752738" r:id="rId158"/>
              </w:object>
            </w:r>
            <w:r w:rsidRPr="00CB0F81">
              <w:rPr>
                <w:rFonts w:eastAsia="Batang"/>
              </w:rPr>
              <w:br/>
              <w:t>(ordered from left to right in increasing order of TPMI index)</w:t>
            </w:r>
          </w:p>
        </w:tc>
      </w:tr>
      <w:tr w:rsidR="00427D62" w14:paraId="3D190647" w14:textId="77777777" w:rsidTr="00A62F9E">
        <w:trPr>
          <w:jc w:val="center"/>
        </w:trPr>
        <w:tc>
          <w:tcPr>
            <w:tcW w:w="1228" w:type="dxa"/>
            <w:shd w:val="clear" w:color="auto" w:fill="auto"/>
            <w:vAlign w:val="center"/>
          </w:tcPr>
          <w:p w14:paraId="35285BCA" w14:textId="77777777" w:rsidR="00427D62" w:rsidRPr="00CB0F81" w:rsidRDefault="00427D62" w:rsidP="00A62F9E">
            <w:pPr>
              <w:pStyle w:val="TAC"/>
              <w:rPr>
                <w:rFonts w:eastAsia="Batang"/>
              </w:rPr>
            </w:pPr>
            <w:r w:rsidRPr="00CB0F81">
              <w:rPr>
                <w:rFonts w:eastAsia="Batang"/>
              </w:rPr>
              <w:t>0 – 2</w:t>
            </w:r>
          </w:p>
        </w:tc>
        <w:tc>
          <w:tcPr>
            <w:tcW w:w="1812" w:type="dxa"/>
            <w:shd w:val="clear" w:color="auto" w:fill="auto"/>
          </w:tcPr>
          <w:p w14:paraId="685629F3" w14:textId="77777777" w:rsidR="00427D62" w:rsidRPr="00CB0F81" w:rsidRDefault="00427D62" w:rsidP="00A62F9E">
            <w:pPr>
              <w:pStyle w:val="TAC"/>
              <w:rPr>
                <w:rFonts w:eastAsia="Batang"/>
              </w:rPr>
            </w:pPr>
            <w:r w:rsidRPr="00CB0F81">
              <w:rPr>
                <w:rFonts w:eastAsia="Batang"/>
                <w:position w:val="-26"/>
              </w:rPr>
              <w:object w:dxaOrig="960" w:dyaOrig="620" w14:anchorId="05C36685">
                <v:shape id="_x0000_i1103" type="#_x0000_t75" style="width:48pt;height:29.9pt" o:ole="">
                  <v:imagedata r:id="rId159" o:title=""/>
                </v:shape>
                <o:OLEObject Type="Embed" ProgID="Equation.3" ShapeID="_x0000_i1103" DrawAspect="Content" ObjectID="_1634752739" r:id="rId160"/>
              </w:object>
            </w:r>
          </w:p>
        </w:tc>
        <w:tc>
          <w:tcPr>
            <w:tcW w:w="1812" w:type="dxa"/>
            <w:shd w:val="clear" w:color="auto" w:fill="auto"/>
          </w:tcPr>
          <w:p w14:paraId="4C9439C0" w14:textId="77777777" w:rsidR="00427D62" w:rsidRPr="00CB0F81" w:rsidRDefault="00427D62" w:rsidP="00A62F9E">
            <w:pPr>
              <w:pStyle w:val="TAC"/>
              <w:rPr>
                <w:rFonts w:eastAsia="Batang"/>
              </w:rPr>
            </w:pPr>
            <w:r w:rsidRPr="00CB0F81">
              <w:rPr>
                <w:rFonts w:eastAsia="Batang"/>
                <w:position w:val="-26"/>
              </w:rPr>
              <w:object w:dxaOrig="880" w:dyaOrig="620" w14:anchorId="3440A0F5">
                <v:shape id="_x0000_i1104" type="#_x0000_t75" style="width:44.4pt;height:29.9pt" o:ole="">
                  <v:imagedata r:id="rId161" o:title=""/>
                </v:shape>
                <o:OLEObject Type="Embed" ProgID="Equation.3" ShapeID="_x0000_i1104" DrawAspect="Content" ObjectID="_1634752740" r:id="rId162"/>
              </w:object>
            </w:r>
          </w:p>
        </w:tc>
        <w:tc>
          <w:tcPr>
            <w:tcW w:w="1813" w:type="dxa"/>
            <w:shd w:val="clear" w:color="auto" w:fill="auto"/>
          </w:tcPr>
          <w:p w14:paraId="6D7858DC" w14:textId="77777777" w:rsidR="00427D62" w:rsidRPr="00CB0F81" w:rsidRDefault="00427D62" w:rsidP="00A62F9E">
            <w:pPr>
              <w:pStyle w:val="TAC"/>
              <w:rPr>
                <w:rFonts w:eastAsia="Batang"/>
              </w:rPr>
            </w:pPr>
            <w:r w:rsidRPr="00CB0F81">
              <w:rPr>
                <w:rFonts w:eastAsia="Batang"/>
                <w:position w:val="-26"/>
              </w:rPr>
              <w:object w:dxaOrig="960" w:dyaOrig="620" w14:anchorId="2E6BAA07">
                <v:shape id="_x0000_i1105" type="#_x0000_t75" style="width:48pt;height:29.9pt" o:ole="">
                  <v:imagedata r:id="rId163" o:title=""/>
                </v:shape>
                <o:OLEObject Type="Embed" ProgID="Equation.3" ShapeID="_x0000_i1105" DrawAspect="Content" ObjectID="_1634752741" r:id="rId164"/>
              </w:object>
            </w:r>
          </w:p>
        </w:tc>
        <w:tc>
          <w:tcPr>
            <w:tcW w:w="1813" w:type="dxa"/>
            <w:shd w:val="clear" w:color="auto" w:fill="auto"/>
          </w:tcPr>
          <w:p w14:paraId="3CF5CF28" w14:textId="77777777" w:rsidR="00427D62" w:rsidRPr="00CB0F81" w:rsidRDefault="00427D62" w:rsidP="00A62F9E">
            <w:pPr>
              <w:pStyle w:val="TAC"/>
              <w:rPr>
                <w:rFonts w:eastAsia="Batang"/>
              </w:rPr>
            </w:pPr>
          </w:p>
        </w:tc>
      </w:tr>
    </w:tbl>
    <w:p w14:paraId="041295FB" w14:textId="77777777" w:rsidR="00427D62" w:rsidRDefault="00427D62" w:rsidP="00427D62"/>
    <w:p w14:paraId="58107CE6" w14:textId="279E4FFB" w:rsidR="00427D62" w:rsidRDefault="00427D62" w:rsidP="00427D62">
      <w:pPr>
        <w:pStyle w:val="TH"/>
      </w:pPr>
      <w:r>
        <w:lastRenderedPageBreak/>
        <w:t xml:space="preserve">Table </w:t>
      </w:r>
      <w:r w:rsidR="00A16605">
        <w:t>A</w:t>
      </w:r>
      <w:r>
        <w:t xml:space="preserve">-5: Precoding matrix </w:t>
      </w:r>
      <w:r w:rsidRPr="0000123F">
        <w:rPr>
          <w:position w:val="-6"/>
        </w:rPr>
        <w:object w:dxaOrig="260" w:dyaOrig="240" w14:anchorId="73668BE8">
          <v:shape id="_x0000_i1106" type="#_x0000_t75" style="width:11.75pt;height:12.25pt" o:ole="">
            <v:imagedata r:id="rId29" o:title=""/>
          </v:shape>
          <o:OLEObject Type="Embed" ProgID="Equation.3" ShapeID="_x0000_i1106" DrawAspect="Content" ObjectID="_1634752742" r:id="rId165"/>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427D62" w14:paraId="704D7A50" w14:textId="77777777" w:rsidTr="00A62F9E">
        <w:trPr>
          <w:jc w:val="center"/>
        </w:trPr>
        <w:tc>
          <w:tcPr>
            <w:tcW w:w="1250" w:type="dxa"/>
            <w:shd w:val="clear" w:color="auto" w:fill="auto"/>
          </w:tcPr>
          <w:p w14:paraId="0B945EAC" w14:textId="77777777" w:rsidR="00427D62" w:rsidRPr="00CB0F81" w:rsidRDefault="00427D62" w:rsidP="00A62F9E">
            <w:pPr>
              <w:pStyle w:val="TAH"/>
              <w:rPr>
                <w:rFonts w:eastAsia="Batang"/>
              </w:rPr>
            </w:pPr>
            <w:r w:rsidRPr="00CB0F81">
              <w:rPr>
                <w:rFonts w:eastAsia="Batang"/>
              </w:rPr>
              <w:t>TPMI index</w:t>
            </w:r>
          </w:p>
        </w:tc>
        <w:tc>
          <w:tcPr>
            <w:tcW w:w="7250" w:type="dxa"/>
            <w:gridSpan w:val="4"/>
            <w:shd w:val="clear" w:color="auto" w:fill="auto"/>
            <w:vAlign w:val="center"/>
          </w:tcPr>
          <w:p w14:paraId="56009B2A" w14:textId="77777777" w:rsidR="00427D62" w:rsidRPr="00CB0F81" w:rsidRDefault="00427D62" w:rsidP="00A62F9E">
            <w:pPr>
              <w:pStyle w:val="TAH"/>
              <w:rPr>
                <w:rFonts w:eastAsia="Batang"/>
              </w:rPr>
            </w:pPr>
            <w:r w:rsidRPr="00CB0F81">
              <w:rPr>
                <w:rFonts w:eastAsia="Batang"/>
              </w:rPr>
              <w:object w:dxaOrig="260" w:dyaOrig="240" w14:anchorId="40123A6B">
                <v:shape id="_x0000_i1107" type="#_x0000_t75" style="width:11.75pt;height:12.25pt" o:ole="">
                  <v:imagedata r:id="rId31" o:title=""/>
                </v:shape>
                <o:OLEObject Type="Embed" ProgID="Equation.3" ShapeID="_x0000_i1107" DrawAspect="Content" ObjectID="_1634752743" r:id="rId166"/>
              </w:object>
            </w:r>
            <w:r w:rsidRPr="00CB0F81">
              <w:rPr>
                <w:rFonts w:eastAsia="Batang"/>
              </w:rPr>
              <w:br/>
              <w:t>(ordered from left to right in increasing order of TPMI index)</w:t>
            </w:r>
          </w:p>
        </w:tc>
      </w:tr>
      <w:tr w:rsidR="00427D62" w14:paraId="3D12B2D2" w14:textId="77777777" w:rsidTr="00A62F9E">
        <w:trPr>
          <w:jc w:val="center"/>
        </w:trPr>
        <w:tc>
          <w:tcPr>
            <w:tcW w:w="1250" w:type="dxa"/>
            <w:shd w:val="clear" w:color="auto" w:fill="auto"/>
            <w:vAlign w:val="center"/>
          </w:tcPr>
          <w:p w14:paraId="675A4A05" w14:textId="77777777" w:rsidR="00427D62" w:rsidRPr="00CB0F81" w:rsidRDefault="00427D62" w:rsidP="00A62F9E">
            <w:pPr>
              <w:pStyle w:val="TAC"/>
              <w:rPr>
                <w:rFonts w:eastAsia="Batang"/>
              </w:rPr>
            </w:pPr>
            <w:r w:rsidRPr="00CB0F81">
              <w:rPr>
                <w:rFonts w:eastAsia="Batang"/>
              </w:rPr>
              <w:t>0 – 3</w:t>
            </w:r>
          </w:p>
        </w:tc>
        <w:tc>
          <w:tcPr>
            <w:tcW w:w="1812" w:type="dxa"/>
            <w:shd w:val="clear" w:color="auto" w:fill="auto"/>
          </w:tcPr>
          <w:p w14:paraId="0DD67E82" w14:textId="77777777" w:rsidR="00427D62" w:rsidRPr="00CB0F81" w:rsidRDefault="00427D62" w:rsidP="00A62F9E">
            <w:pPr>
              <w:pStyle w:val="TAC"/>
              <w:rPr>
                <w:rFonts w:eastAsia="Batang"/>
              </w:rPr>
            </w:pPr>
            <w:r w:rsidRPr="00CB0F81">
              <w:rPr>
                <w:rFonts w:eastAsia="Batang"/>
                <w:position w:val="-56"/>
              </w:rPr>
              <w:object w:dxaOrig="800" w:dyaOrig="1219" w14:anchorId="1657ED85">
                <v:shape id="_x0000_i1108" type="#_x0000_t75" style="width:38.95pt;height:61.15pt" o:ole="">
                  <v:imagedata r:id="rId167" o:title=""/>
                </v:shape>
                <o:OLEObject Type="Embed" ProgID="Equation.3" ShapeID="_x0000_i1108" DrawAspect="Content" ObjectID="_1634752744" r:id="rId168"/>
              </w:object>
            </w:r>
          </w:p>
        </w:tc>
        <w:tc>
          <w:tcPr>
            <w:tcW w:w="1812" w:type="dxa"/>
            <w:shd w:val="clear" w:color="auto" w:fill="auto"/>
          </w:tcPr>
          <w:p w14:paraId="78BFE8C9" w14:textId="77777777" w:rsidR="00427D62" w:rsidRPr="00CB0F81" w:rsidRDefault="00427D62" w:rsidP="00A62F9E">
            <w:pPr>
              <w:pStyle w:val="TAC"/>
              <w:rPr>
                <w:rFonts w:eastAsia="Batang"/>
              </w:rPr>
            </w:pPr>
            <w:r w:rsidRPr="00CB0F81">
              <w:rPr>
                <w:rFonts w:eastAsia="Batang"/>
                <w:position w:val="-56"/>
              </w:rPr>
              <w:object w:dxaOrig="800" w:dyaOrig="1219" w14:anchorId="463FC834">
                <v:shape id="_x0000_i1109" type="#_x0000_t75" style="width:38.95pt;height:61.15pt" o:ole="">
                  <v:imagedata r:id="rId169" o:title=""/>
                </v:shape>
                <o:OLEObject Type="Embed" ProgID="Equation.3" ShapeID="_x0000_i1109" DrawAspect="Content" ObjectID="_1634752745" r:id="rId170"/>
              </w:object>
            </w:r>
          </w:p>
        </w:tc>
        <w:tc>
          <w:tcPr>
            <w:tcW w:w="1813" w:type="dxa"/>
            <w:shd w:val="clear" w:color="auto" w:fill="auto"/>
          </w:tcPr>
          <w:p w14:paraId="7552639F" w14:textId="77777777" w:rsidR="00427D62" w:rsidRPr="00CB0F81" w:rsidRDefault="00427D62" w:rsidP="00A62F9E">
            <w:pPr>
              <w:pStyle w:val="TAC"/>
              <w:rPr>
                <w:rFonts w:eastAsia="Batang"/>
              </w:rPr>
            </w:pPr>
            <w:r w:rsidRPr="00CB0F81">
              <w:rPr>
                <w:rFonts w:eastAsia="Batang"/>
                <w:position w:val="-56"/>
              </w:rPr>
              <w:object w:dxaOrig="800" w:dyaOrig="1219" w14:anchorId="17F05845">
                <v:shape id="_x0000_i1110" type="#_x0000_t75" style="width:38.95pt;height:61.15pt" o:ole="">
                  <v:imagedata r:id="rId171" o:title=""/>
                </v:shape>
                <o:OLEObject Type="Embed" ProgID="Equation.3" ShapeID="_x0000_i1110" DrawAspect="Content" ObjectID="_1634752746" r:id="rId172"/>
              </w:object>
            </w:r>
          </w:p>
        </w:tc>
        <w:tc>
          <w:tcPr>
            <w:tcW w:w="1813" w:type="dxa"/>
            <w:shd w:val="clear" w:color="auto" w:fill="auto"/>
          </w:tcPr>
          <w:p w14:paraId="74C4CDA9" w14:textId="77777777" w:rsidR="00427D62" w:rsidRPr="00CB0F81" w:rsidRDefault="00427D62" w:rsidP="00A62F9E">
            <w:pPr>
              <w:pStyle w:val="TAC"/>
              <w:rPr>
                <w:rFonts w:eastAsia="Batang"/>
              </w:rPr>
            </w:pPr>
            <w:r w:rsidRPr="00CB0F81">
              <w:rPr>
                <w:rFonts w:eastAsia="Batang"/>
                <w:position w:val="-56"/>
              </w:rPr>
              <w:object w:dxaOrig="800" w:dyaOrig="1219" w14:anchorId="7A771FB0">
                <v:shape id="_x0000_i1111" type="#_x0000_t75" style="width:38.95pt;height:61.15pt" o:ole="">
                  <v:imagedata r:id="rId173" o:title=""/>
                </v:shape>
                <o:OLEObject Type="Embed" ProgID="Equation.3" ShapeID="_x0000_i1111" DrawAspect="Content" ObjectID="_1634752747" r:id="rId174"/>
              </w:object>
            </w:r>
          </w:p>
        </w:tc>
      </w:tr>
      <w:tr w:rsidR="00427D62" w14:paraId="04E660F7" w14:textId="77777777" w:rsidTr="00A62F9E">
        <w:trPr>
          <w:jc w:val="center"/>
        </w:trPr>
        <w:tc>
          <w:tcPr>
            <w:tcW w:w="1250" w:type="dxa"/>
            <w:shd w:val="clear" w:color="auto" w:fill="auto"/>
            <w:vAlign w:val="center"/>
          </w:tcPr>
          <w:p w14:paraId="116307D2" w14:textId="77777777" w:rsidR="00427D62" w:rsidRPr="00CB0F81" w:rsidRDefault="00427D62" w:rsidP="00A62F9E">
            <w:pPr>
              <w:pStyle w:val="TAC"/>
              <w:rPr>
                <w:rFonts w:eastAsia="Batang"/>
              </w:rPr>
            </w:pPr>
            <w:r w:rsidRPr="00CB0F81">
              <w:rPr>
                <w:rFonts w:eastAsia="Batang"/>
              </w:rPr>
              <w:t>4 – 7</w:t>
            </w:r>
          </w:p>
        </w:tc>
        <w:tc>
          <w:tcPr>
            <w:tcW w:w="1812" w:type="dxa"/>
            <w:shd w:val="clear" w:color="auto" w:fill="auto"/>
          </w:tcPr>
          <w:p w14:paraId="1F2FBB7D" w14:textId="77777777" w:rsidR="00427D62" w:rsidRPr="00CB0F81" w:rsidRDefault="00427D62" w:rsidP="00A62F9E">
            <w:pPr>
              <w:pStyle w:val="TAC"/>
              <w:rPr>
                <w:rFonts w:eastAsia="Batang"/>
              </w:rPr>
            </w:pPr>
            <w:r w:rsidRPr="00CB0F81">
              <w:rPr>
                <w:rFonts w:eastAsia="Batang"/>
                <w:position w:val="-56"/>
              </w:rPr>
              <w:object w:dxaOrig="800" w:dyaOrig="1219" w14:anchorId="47078DDC">
                <v:shape id="_x0000_i1112" type="#_x0000_t75" style="width:38.95pt;height:61.15pt" o:ole="">
                  <v:imagedata r:id="rId175" o:title=""/>
                </v:shape>
                <o:OLEObject Type="Embed" ProgID="Equation.3" ShapeID="_x0000_i1112" DrawAspect="Content" ObjectID="_1634752748" r:id="rId176"/>
              </w:object>
            </w:r>
          </w:p>
        </w:tc>
        <w:tc>
          <w:tcPr>
            <w:tcW w:w="1812" w:type="dxa"/>
            <w:shd w:val="clear" w:color="auto" w:fill="auto"/>
          </w:tcPr>
          <w:p w14:paraId="053866BB" w14:textId="77777777" w:rsidR="00427D62" w:rsidRPr="00CB0F81" w:rsidRDefault="00427D62" w:rsidP="00A62F9E">
            <w:pPr>
              <w:pStyle w:val="TAC"/>
              <w:rPr>
                <w:rFonts w:eastAsia="Batang"/>
              </w:rPr>
            </w:pPr>
            <w:r w:rsidRPr="00CB0F81">
              <w:rPr>
                <w:rFonts w:eastAsia="Batang"/>
                <w:position w:val="-56"/>
              </w:rPr>
              <w:object w:dxaOrig="800" w:dyaOrig="1219" w14:anchorId="07DA128F">
                <v:shape id="_x0000_i1113" type="#_x0000_t75" style="width:38.95pt;height:61.15pt" o:ole="">
                  <v:imagedata r:id="rId177" o:title=""/>
                </v:shape>
                <o:OLEObject Type="Embed" ProgID="Equation.3" ShapeID="_x0000_i1113" DrawAspect="Content" ObjectID="_1634752749" r:id="rId178"/>
              </w:object>
            </w:r>
          </w:p>
        </w:tc>
        <w:tc>
          <w:tcPr>
            <w:tcW w:w="1813" w:type="dxa"/>
            <w:shd w:val="clear" w:color="auto" w:fill="auto"/>
          </w:tcPr>
          <w:p w14:paraId="5FC9CFE0" w14:textId="77777777" w:rsidR="00427D62" w:rsidRPr="00CB0F81" w:rsidRDefault="00427D62" w:rsidP="00A62F9E">
            <w:pPr>
              <w:pStyle w:val="TAC"/>
              <w:rPr>
                <w:rFonts w:eastAsia="Batang"/>
              </w:rPr>
            </w:pPr>
            <w:r w:rsidRPr="00CB0F81">
              <w:rPr>
                <w:rFonts w:eastAsia="Batang"/>
                <w:position w:val="-56"/>
              </w:rPr>
              <w:object w:dxaOrig="940" w:dyaOrig="1219" w14:anchorId="54069F10">
                <v:shape id="_x0000_i1114" type="#_x0000_t75" style="width:48pt;height:61.15pt" o:ole="">
                  <v:imagedata r:id="rId179" o:title=""/>
                </v:shape>
                <o:OLEObject Type="Embed" ProgID="Equation.3" ShapeID="_x0000_i1114" DrawAspect="Content" ObjectID="_1634752750" r:id="rId180"/>
              </w:object>
            </w:r>
          </w:p>
        </w:tc>
        <w:tc>
          <w:tcPr>
            <w:tcW w:w="1813" w:type="dxa"/>
            <w:shd w:val="clear" w:color="auto" w:fill="auto"/>
          </w:tcPr>
          <w:p w14:paraId="5C38AA33" w14:textId="77777777" w:rsidR="00427D62" w:rsidRPr="00CB0F81" w:rsidRDefault="00427D62" w:rsidP="00A62F9E">
            <w:pPr>
              <w:pStyle w:val="TAC"/>
              <w:rPr>
                <w:rFonts w:eastAsia="Batang"/>
              </w:rPr>
            </w:pPr>
            <w:r w:rsidRPr="00CB0F81">
              <w:rPr>
                <w:rFonts w:eastAsia="Batang"/>
                <w:position w:val="-56"/>
              </w:rPr>
              <w:object w:dxaOrig="800" w:dyaOrig="1219" w14:anchorId="1D10FB9C">
                <v:shape id="_x0000_i1115" type="#_x0000_t75" style="width:38.95pt;height:61.15pt" o:ole="">
                  <v:imagedata r:id="rId181" o:title=""/>
                </v:shape>
                <o:OLEObject Type="Embed" ProgID="Equation.3" ShapeID="_x0000_i1115" DrawAspect="Content" ObjectID="_1634752751" r:id="rId182"/>
              </w:object>
            </w:r>
          </w:p>
        </w:tc>
      </w:tr>
      <w:tr w:rsidR="00427D62" w14:paraId="37B4349D" w14:textId="77777777" w:rsidTr="00A62F9E">
        <w:trPr>
          <w:jc w:val="center"/>
        </w:trPr>
        <w:tc>
          <w:tcPr>
            <w:tcW w:w="1250" w:type="dxa"/>
            <w:shd w:val="clear" w:color="auto" w:fill="auto"/>
            <w:vAlign w:val="center"/>
          </w:tcPr>
          <w:p w14:paraId="15228F91" w14:textId="77777777" w:rsidR="00427D62" w:rsidRPr="00CB0F81" w:rsidRDefault="00427D62" w:rsidP="00A62F9E">
            <w:pPr>
              <w:pStyle w:val="TAC"/>
              <w:rPr>
                <w:rFonts w:eastAsia="Batang"/>
              </w:rPr>
            </w:pPr>
            <w:r w:rsidRPr="00CB0F81">
              <w:rPr>
                <w:rFonts w:eastAsia="Batang"/>
              </w:rPr>
              <w:t>8 – 11</w:t>
            </w:r>
          </w:p>
        </w:tc>
        <w:tc>
          <w:tcPr>
            <w:tcW w:w="1812" w:type="dxa"/>
            <w:shd w:val="clear" w:color="auto" w:fill="auto"/>
          </w:tcPr>
          <w:p w14:paraId="69EA6B1D" w14:textId="77777777" w:rsidR="00427D62" w:rsidRPr="00CB0F81" w:rsidRDefault="00427D62" w:rsidP="00A62F9E">
            <w:pPr>
              <w:pStyle w:val="TAC"/>
              <w:rPr>
                <w:rFonts w:eastAsia="Batang"/>
              </w:rPr>
            </w:pPr>
            <w:r w:rsidRPr="00CB0F81">
              <w:rPr>
                <w:rFonts w:eastAsia="Batang"/>
                <w:position w:val="-56"/>
              </w:rPr>
              <w:object w:dxaOrig="940" w:dyaOrig="1219" w14:anchorId="2F915E7F">
                <v:shape id="_x0000_i1116" type="#_x0000_t75" style="width:48pt;height:61.15pt" o:ole="">
                  <v:imagedata r:id="rId183" o:title=""/>
                </v:shape>
                <o:OLEObject Type="Embed" ProgID="Equation.3" ShapeID="_x0000_i1116" DrawAspect="Content" ObjectID="_1634752752" r:id="rId184"/>
              </w:object>
            </w:r>
          </w:p>
        </w:tc>
        <w:tc>
          <w:tcPr>
            <w:tcW w:w="1812" w:type="dxa"/>
            <w:shd w:val="clear" w:color="auto" w:fill="auto"/>
          </w:tcPr>
          <w:p w14:paraId="611C35A3" w14:textId="77777777" w:rsidR="00427D62" w:rsidRPr="00CB0F81" w:rsidRDefault="00427D62" w:rsidP="00A62F9E">
            <w:pPr>
              <w:pStyle w:val="TAC"/>
              <w:rPr>
                <w:rFonts w:eastAsia="Batang"/>
              </w:rPr>
            </w:pPr>
            <w:r w:rsidRPr="00CB0F81">
              <w:rPr>
                <w:rFonts w:eastAsia="Batang"/>
                <w:position w:val="-56"/>
              </w:rPr>
              <w:object w:dxaOrig="1080" w:dyaOrig="1219" w14:anchorId="76E30B45">
                <v:shape id="_x0000_i1117" type="#_x0000_t75" style="width:53.45pt;height:61.15pt" o:ole="">
                  <v:imagedata r:id="rId185" o:title=""/>
                </v:shape>
                <o:OLEObject Type="Embed" ProgID="Equation.3" ShapeID="_x0000_i1117" DrawAspect="Content" ObjectID="_1634752753" r:id="rId186"/>
              </w:object>
            </w:r>
          </w:p>
        </w:tc>
        <w:tc>
          <w:tcPr>
            <w:tcW w:w="1813" w:type="dxa"/>
            <w:shd w:val="clear" w:color="auto" w:fill="auto"/>
          </w:tcPr>
          <w:p w14:paraId="1242A2F5" w14:textId="77777777" w:rsidR="00427D62" w:rsidRPr="00CB0F81" w:rsidRDefault="00427D62" w:rsidP="00A62F9E">
            <w:pPr>
              <w:pStyle w:val="TAC"/>
              <w:rPr>
                <w:rFonts w:eastAsia="Batang"/>
              </w:rPr>
            </w:pPr>
            <w:r w:rsidRPr="00CB0F81">
              <w:rPr>
                <w:rFonts w:eastAsia="Batang"/>
                <w:position w:val="-56"/>
              </w:rPr>
              <w:object w:dxaOrig="1060" w:dyaOrig="1219" w14:anchorId="7F344DCC">
                <v:shape id="_x0000_i1118" type="#_x0000_t75" style="width:53.45pt;height:61.15pt" o:ole="">
                  <v:imagedata r:id="rId187" o:title=""/>
                </v:shape>
                <o:OLEObject Type="Embed" ProgID="Equation.3" ShapeID="_x0000_i1118" DrawAspect="Content" ObjectID="_1634752754" r:id="rId188"/>
              </w:object>
            </w:r>
          </w:p>
        </w:tc>
        <w:tc>
          <w:tcPr>
            <w:tcW w:w="1813" w:type="dxa"/>
            <w:shd w:val="clear" w:color="auto" w:fill="auto"/>
          </w:tcPr>
          <w:p w14:paraId="21724455" w14:textId="77777777" w:rsidR="00427D62" w:rsidRPr="00CB0F81" w:rsidRDefault="00427D62" w:rsidP="00A62F9E">
            <w:pPr>
              <w:pStyle w:val="TAC"/>
              <w:rPr>
                <w:rFonts w:eastAsia="Batang"/>
              </w:rPr>
            </w:pPr>
            <w:r w:rsidRPr="00CB0F81">
              <w:rPr>
                <w:rFonts w:eastAsia="Batang"/>
                <w:position w:val="-56"/>
              </w:rPr>
              <w:object w:dxaOrig="920" w:dyaOrig="1219" w14:anchorId="14999581">
                <v:shape id="_x0000_i1119" type="#_x0000_t75" style="width:46.2pt;height:61.15pt" o:ole="">
                  <v:imagedata r:id="rId189" o:title=""/>
                </v:shape>
                <o:OLEObject Type="Embed" ProgID="Equation.3" ShapeID="_x0000_i1119" DrawAspect="Content" ObjectID="_1634752755" r:id="rId190"/>
              </w:object>
            </w:r>
          </w:p>
        </w:tc>
      </w:tr>
      <w:tr w:rsidR="00427D62" w14:paraId="2418D08B" w14:textId="77777777" w:rsidTr="00A62F9E">
        <w:trPr>
          <w:jc w:val="center"/>
        </w:trPr>
        <w:tc>
          <w:tcPr>
            <w:tcW w:w="1250" w:type="dxa"/>
            <w:shd w:val="clear" w:color="auto" w:fill="auto"/>
            <w:vAlign w:val="center"/>
          </w:tcPr>
          <w:p w14:paraId="17534CAB" w14:textId="77777777" w:rsidR="00427D62" w:rsidRPr="00CB0F81" w:rsidRDefault="00427D62" w:rsidP="00A62F9E">
            <w:pPr>
              <w:pStyle w:val="TAC"/>
              <w:rPr>
                <w:rFonts w:eastAsia="Batang"/>
              </w:rPr>
            </w:pPr>
            <w:r w:rsidRPr="00CB0F81">
              <w:rPr>
                <w:rFonts w:eastAsia="Batang"/>
              </w:rPr>
              <w:t>12 – 15</w:t>
            </w:r>
          </w:p>
        </w:tc>
        <w:tc>
          <w:tcPr>
            <w:tcW w:w="1812" w:type="dxa"/>
            <w:shd w:val="clear" w:color="auto" w:fill="auto"/>
          </w:tcPr>
          <w:p w14:paraId="71B10998" w14:textId="77777777" w:rsidR="00427D62" w:rsidRPr="00CB0F81" w:rsidRDefault="00427D62" w:rsidP="00A62F9E">
            <w:pPr>
              <w:pStyle w:val="TAC"/>
              <w:rPr>
                <w:rFonts w:eastAsia="Batang"/>
              </w:rPr>
            </w:pPr>
            <w:r w:rsidRPr="00CB0F81">
              <w:rPr>
                <w:rFonts w:eastAsia="Batang"/>
                <w:position w:val="-56"/>
              </w:rPr>
              <w:object w:dxaOrig="800" w:dyaOrig="1219" w14:anchorId="63093C38">
                <v:shape id="_x0000_i1120" type="#_x0000_t75" style="width:38.95pt;height:61.15pt" o:ole="">
                  <v:imagedata r:id="rId191" o:title=""/>
                </v:shape>
                <o:OLEObject Type="Embed" ProgID="Equation.3" ShapeID="_x0000_i1120" DrawAspect="Content" ObjectID="_1634752756" r:id="rId192"/>
              </w:object>
            </w:r>
          </w:p>
        </w:tc>
        <w:tc>
          <w:tcPr>
            <w:tcW w:w="1812" w:type="dxa"/>
            <w:shd w:val="clear" w:color="auto" w:fill="auto"/>
          </w:tcPr>
          <w:p w14:paraId="2FCA0561" w14:textId="77777777" w:rsidR="00427D62" w:rsidRPr="00CB0F81" w:rsidRDefault="00427D62" w:rsidP="00A62F9E">
            <w:pPr>
              <w:pStyle w:val="TAC"/>
              <w:rPr>
                <w:rFonts w:eastAsia="Batang"/>
              </w:rPr>
            </w:pPr>
            <w:r w:rsidRPr="00CB0F81">
              <w:rPr>
                <w:rFonts w:eastAsia="Batang"/>
                <w:position w:val="-56"/>
              </w:rPr>
              <w:object w:dxaOrig="920" w:dyaOrig="1219" w14:anchorId="74581FAF">
                <v:shape id="_x0000_i1121" type="#_x0000_t75" style="width:46.2pt;height:61.15pt" o:ole="">
                  <v:imagedata r:id="rId193" o:title=""/>
                </v:shape>
                <o:OLEObject Type="Embed" ProgID="Equation.3" ShapeID="_x0000_i1121" DrawAspect="Content" ObjectID="_1634752757" r:id="rId194"/>
              </w:object>
            </w:r>
          </w:p>
        </w:tc>
        <w:tc>
          <w:tcPr>
            <w:tcW w:w="1813" w:type="dxa"/>
            <w:shd w:val="clear" w:color="auto" w:fill="auto"/>
          </w:tcPr>
          <w:p w14:paraId="743D2923" w14:textId="77777777" w:rsidR="00427D62" w:rsidRPr="00CB0F81" w:rsidRDefault="00427D62" w:rsidP="00A62F9E">
            <w:pPr>
              <w:pStyle w:val="TAC"/>
              <w:rPr>
                <w:rFonts w:eastAsia="Batang"/>
              </w:rPr>
            </w:pPr>
            <w:r w:rsidRPr="00CB0F81">
              <w:rPr>
                <w:rFonts w:eastAsia="Batang"/>
                <w:position w:val="-56"/>
              </w:rPr>
              <w:object w:dxaOrig="1140" w:dyaOrig="1219" w14:anchorId="73C479A0">
                <v:shape id="_x0000_i1122" type="#_x0000_t75" style="width:56.15pt;height:61.15pt" o:ole="">
                  <v:imagedata r:id="rId195" o:title=""/>
                </v:shape>
                <o:OLEObject Type="Embed" ProgID="Equation.3" ShapeID="_x0000_i1122" DrawAspect="Content" ObjectID="_1634752758" r:id="rId196"/>
              </w:object>
            </w:r>
          </w:p>
        </w:tc>
        <w:tc>
          <w:tcPr>
            <w:tcW w:w="1813" w:type="dxa"/>
            <w:shd w:val="clear" w:color="auto" w:fill="auto"/>
          </w:tcPr>
          <w:p w14:paraId="696007D1" w14:textId="77777777" w:rsidR="00427D62" w:rsidRPr="00CB0F81" w:rsidRDefault="00427D62" w:rsidP="00A62F9E">
            <w:pPr>
              <w:pStyle w:val="TAC"/>
              <w:rPr>
                <w:rFonts w:eastAsia="Batang"/>
              </w:rPr>
            </w:pPr>
            <w:r w:rsidRPr="00CB0F81">
              <w:rPr>
                <w:rFonts w:eastAsia="Batang"/>
                <w:position w:val="-56"/>
              </w:rPr>
              <w:object w:dxaOrig="1219" w:dyaOrig="1219" w14:anchorId="537AF578">
                <v:shape id="_x0000_i1123" type="#_x0000_t75" style="width:61.15pt;height:61.15pt" o:ole="">
                  <v:imagedata r:id="rId197" o:title=""/>
                </v:shape>
                <o:OLEObject Type="Embed" ProgID="Equation.3" ShapeID="_x0000_i1123" DrawAspect="Content" ObjectID="_1634752759" r:id="rId198"/>
              </w:object>
            </w:r>
          </w:p>
        </w:tc>
      </w:tr>
      <w:tr w:rsidR="00427D62" w14:paraId="4E725685" w14:textId="77777777" w:rsidTr="00A62F9E">
        <w:trPr>
          <w:jc w:val="center"/>
        </w:trPr>
        <w:tc>
          <w:tcPr>
            <w:tcW w:w="1250" w:type="dxa"/>
            <w:shd w:val="clear" w:color="auto" w:fill="auto"/>
            <w:vAlign w:val="center"/>
          </w:tcPr>
          <w:p w14:paraId="67052263" w14:textId="77777777" w:rsidR="00427D62" w:rsidRPr="00CB0F81" w:rsidRDefault="00427D62" w:rsidP="00A62F9E">
            <w:pPr>
              <w:pStyle w:val="TAC"/>
              <w:rPr>
                <w:rFonts w:eastAsia="Batang"/>
              </w:rPr>
            </w:pPr>
            <w:r w:rsidRPr="00CB0F81">
              <w:rPr>
                <w:rFonts w:eastAsia="Batang"/>
              </w:rPr>
              <w:t>16 – 19</w:t>
            </w:r>
          </w:p>
        </w:tc>
        <w:tc>
          <w:tcPr>
            <w:tcW w:w="1812" w:type="dxa"/>
            <w:shd w:val="clear" w:color="auto" w:fill="auto"/>
          </w:tcPr>
          <w:p w14:paraId="4B050B27" w14:textId="77777777" w:rsidR="00427D62" w:rsidRPr="00CB0F81" w:rsidRDefault="00427D62" w:rsidP="00A62F9E">
            <w:pPr>
              <w:pStyle w:val="TAC"/>
              <w:rPr>
                <w:rFonts w:eastAsia="Batang"/>
              </w:rPr>
            </w:pPr>
            <w:r w:rsidRPr="00CB0F81">
              <w:rPr>
                <w:rFonts w:eastAsia="Batang"/>
                <w:position w:val="-56"/>
              </w:rPr>
              <w:object w:dxaOrig="1219" w:dyaOrig="1219" w14:anchorId="2F27F0A9">
                <v:shape id="_x0000_i1124" type="#_x0000_t75" style="width:61.15pt;height:61.15pt" o:ole="">
                  <v:imagedata r:id="rId199" o:title=""/>
                </v:shape>
                <o:OLEObject Type="Embed" ProgID="Equation.3" ShapeID="_x0000_i1124" DrawAspect="Content" ObjectID="_1634752760" r:id="rId200"/>
              </w:object>
            </w:r>
          </w:p>
        </w:tc>
        <w:tc>
          <w:tcPr>
            <w:tcW w:w="1812" w:type="dxa"/>
            <w:shd w:val="clear" w:color="auto" w:fill="auto"/>
          </w:tcPr>
          <w:p w14:paraId="1B89B32F" w14:textId="77777777" w:rsidR="00427D62" w:rsidRPr="00CB0F81" w:rsidRDefault="00427D62" w:rsidP="00A62F9E">
            <w:pPr>
              <w:pStyle w:val="TAC"/>
              <w:rPr>
                <w:rFonts w:eastAsia="Batang"/>
              </w:rPr>
            </w:pPr>
            <w:r w:rsidRPr="00CB0F81">
              <w:rPr>
                <w:rFonts w:eastAsia="Batang"/>
                <w:position w:val="-56"/>
              </w:rPr>
              <w:object w:dxaOrig="1320" w:dyaOrig="1219" w14:anchorId="2A4844BC">
                <v:shape id="_x0000_i1125" type="#_x0000_t75" style="width:64.75pt;height:61.15pt" o:ole="">
                  <v:imagedata r:id="rId201" o:title=""/>
                </v:shape>
                <o:OLEObject Type="Embed" ProgID="Equation.3" ShapeID="_x0000_i1125" DrawAspect="Content" ObjectID="_1634752761" r:id="rId202"/>
              </w:object>
            </w:r>
          </w:p>
        </w:tc>
        <w:tc>
          <w:tcPr>
            <w:tcW w:w="1813" w:type="dxa"/>
            <w:shd w:val="clear" w:color="auto" w:fill="auto"/>
          </w:tcPr>
          <w:p w14:paraId="0CABC7A7" w14:textId="77777777" w:rsidR="00427D62" w:rsidRPr="00CB0F81" w:rsidRDefault="00427D62" w:rsidP="00A62F9E">
            <w:pPr>
              <w:pStyle w:val="TAC"/>
              <w:rPr>
                <w:rFonts w:eastAsia="Batang"/>
              </w:rPr>
            </w:pPr>
            <w:r w:rsidRPr="00CB0F81">
              <w:rPr>
                <w:rFonts w:eastAsia="Batang"/>
                <w:position w:val="-56"/>
              </w:rPr>
              <w:object w:dxaOrig="1280" w:dyaOrig="1219" w14:anchorId="3181A2C2">
                <v:shape id="_x0000_i1126" type="#_x0000_t75" style="width:62.95pt;height:61.15pt" o:ole="">
                  <v:imagedata r:id="rId203" o:title=""/>
                </v:shape>
                <o:OLEObject Type="Embed" ProgID="Equation.3" ShapeID="_x0000_i1126" DrawAspect="Content" ObjectID="_1634752762" r:id="rId204"/>
              </w:object>
            </w:r>
          </w:p>
        </w:tc>
        <w:tc>
          <w:tcPr>
            <w:tcW w:w="1813" w:type="dxa"/>
            <w:shd w:val="clear" w:color="auto" w:fill="auto"/>
          </w:tcPr>
          <w:p w14:paraId="35170046" w14:textId="77777777" w:rsidR="00427D62" w:rsidRPr="00CB0F81" w:rsidRDefault="00427D62" w:rsidP="00A62F9E">
            <w:pPr>
              <w:pStyle w:val="TAC"/>
              <w:rPr>
                <w:rFonts w:eastAsia="Batang"/>
              </w:rPr>
            </w:pPr>
            <w:r w:rsidRPr="00CB0F81">
              <w:rPr>
                <w:rFonts w:eastAsia="Batang"/>
                <w:position w:val="-56"/>
              </w:rPr>
              <w:object w:dxaOrig="1359" w:dyaOrig="1219" w14:anchorId="554DCABC">
                <v:shape id="_x0000_i1127" type="#_x0000_t75" style="width:68.4pt;height:61.15pt" o:ole="">
                  <v:imagedata r:id="rId205" o:title=""/>
                </v:shape>
                <o:OLEObject Type="Embed" ProgID="Equation.3" ShapeID="_x0000_i1127" DrawAspect="Content" ObjectID="_1634752763" r:id="rId206"/>
              </w:object>
            </w:r>
          </w:p>
        </w:tc>
      </w:tr>
      <w:tr w:rsidR="00427D62" w14:paraId="1C7BF05F" w14:textId="77777777" w:rsidTr="00A62F9E">
        <w:trPr>
          <w:jc w:val="center"/>
        </w:trPr>
        <w:tc>
          <w:tcPr>
            <w:tcW w:w="1250" w:type="dxa"/>
            <w:shd w:val="clear" w:color="auto" w:fill="auto"/>
            <w:vAlign w:val="center"/>
          </w:tcPr>
          <w:p w14:paraId="136E0509" w14:textId="77777777" w:rsidR="00427D62" w:rsidRPr="00CB0F81" w:rsidRDefault="00427D62" w:rsidP="00A62F9E">
            <w:pPr>
              <w:pStyle w:val="TAC"/>
              <w:rPr>
                <w:rFonts w:eastAsia="Batang"/>
              </w:rPr>
            </w:pPr>
            <w:r w:rsidRPr="00CB0F81">
              <w:rPr>
                <w:rFonts w:eastAsia="Batang"/>
              </w:rPr>
              <w:t>20 – 21</w:t>
            </w:r>
          </w:p>
        </w:tc>
        <w:tc>
          <w:tcPr>
            <w:tcW w:w="1812" w:type="dxa"/>
            <w:shd w:val="clear" w:color="auto" w:fill="auto"/>
          </w:tcPr>
          <w:p w14:paraId="7EC3E024" w14:textId="77777777" w:rsidR="00427D62" w:rsidRPr="00CB0F81" w:rsidRDefault="00427D62" w:rsidP="00A62F9E">
            <w:pPr>
              <w:pStyle w:val="TAC"/>
              <w:rPr>
                <w:rFonts w:eastAsia="Batang"/>
              </w:rPr>
            </w:pPr>
            <w:r w:rsidRPr="00CB0F81">
              <w:rPr>
                <w:rFonts w:eastAsia="Batang"/>
                <w:position w:val="-56"/>
              </w:rPr>
              <w:object w:dxaOrig="1359" w:dyaOrig="1219" w14:anchorId="24677B78">
                <v:shape id="_x0000_i1128" type="#_x0000_t75" style="width:68.4pt;height:61.15pt" o:ole="">
                  <v:imagedata r:id="rId207" o:title=""/>
                </v:shape>
                <o:OLEObject Type="Embed" ProgID="Equation.3" ShapeID="_x0000_i1128" DrawAspect="Content" ObjectID="_1634752764" r:id="rId208"/>
              </w:object>
            </w:r>
          </w:p>
        </w:tc>
        <w:tc>
          <w:tcPr>
            <w:tcW w:w="1812" w:type="dxa"/>
            <w:shd w:val="clear" w:color="auto" w:fill="auto"/>
          </w:tcPr>
          <w:p w14:paraId="3B7AB5EC" w14:textId="77777777" w:rsidR="00427D62" w:rsidRPr="00CB0F81" w:rsidRDefault="00427D62" w:rsidP="00A62F9E">
            <w:pPr>
              <w:pStyle w:val="TAC"/>
              <w:rPr>
                <w:rFonts w:eastAsia="Batang"/>
              </w:rPr>
            </w:pPr>
            <w:r w:rsidRPr="00CB0F81">
              <w:rPr>
                <w:rFonts w:eastAsia="Batang"/>
                <w:position w:val="-56"/>
              </w:rPr>
              <w:object w:dxaOrig="1359" w:dyaOrig="1219" w14:anchorId="30F87706">
                <v:shape id="_x0000_i1129" type="#_x0000_t75" style="width:68.4pt;height:61.15pt" o:ole="">
                  <v:imagedata r:id="rId209" o:title=""/>
                </v:shape>
                <o:OLEObject Type="Embed" ProgID="Equation.3" ShapeID="_x0000_i1129" DrawAspect="Content" ObjectID="_1634752765" r:id="rId210"/>
              </w:object>
            </w:r>
          </w:p>
        </w:tc>
        <w:tc>
          <w:tcPr>
            <w:tcW w:w="1813" w:type="dxa"/>
            <w:shd w:val="clear" w:color="auto" w:fill="auto"/>
            <w:vAlign w:val="center"/>
          </w:tcPr>
          <w:p w14:paraId="6DA1E77D" w14:textId="77777777" w:rsidR="00427D62" w:rsidRPr="00CB0F81" w:rsidRDefault="00427D62" w:rsidP="00A62F9E">
            <w:pPr>
              <w:pStyle w:val="TAC"/>
              <w:rPr>
                <w:rFonts w:eastAsia="Batang"/>
              </w:rPr>
            </w:pPr>
            <w:r>
              <w:t>-</w:t>
            </w:r>
          </w:p>
        </w:tc>
        <w:tc>
          <w:tcPr>
            <w:tcW w:w="1813" w:type="dxa"/>
            <w:shd w:val="clear" w:color="auto" w:fill="auto"/>
            <w:vAlign w:val="center"/>
          </w:tcPr>
          <w:p w14:paraId="773A8E8F" w14:textId="77777777" w:rsidR="00427D62" w:rsidRPr="00CB0F81" w:rsidRDefault="00427D62" w:rsidP="00A62F9E">
            <w:pPr>
              <w:pStyle w:val="TAC"/>
              <w:rPr>
                <w:rFonts w:eastAsia="Batang"/>
              </w:rPr>
            </w:pPr>
            <w:r>
              <w:t>-</w:t>
            </w:r>
          </w:p>
        </w:tc>
      </w:tr>
    </w:tbl>
    <w:p w14:paraId="59C1400E" w14:textId="77777777" w:rsidR="00427D62" w:rsidRDefault="00427D62" w:rsidP="00427D62"/>
    <w:p w14:paraId="65C3473B" w14:textId="7F6F2958" w:rsidR="00427D62" w:rsidRDefault="00427D62" w:rsidP="00427D62">
      <w:pPr>
        <w:pStyle w:val="TH"/>
      </w:pPr>
      <w:r>
        <w:t xml:space="preserve">Table </w:t>
      </w:r>
      <w:r w:rsidR="00A16605">
        <w:t>A</w:t>
      </w:r>
      <w:r>
        <w:t xml:space="preserve">-6: Precoding matrix </w:t>
      </w:r>
      <w:r w:rsidRPr="0000123F">
        <w:rPr>
          <w:position w:val="-6"/>
        </w:rPr>
        <w:object w:dxaOrig="260" w:dyaOrig="240" w14:anchorId="46FADF25">
          <v:shape id="_x0000_i1130" type="#_x0000_t75" style="width:11.75pt;height:12.25pt" o:ole="">
            <v:imagedata r:id="rId29" o:title=""/>
          </v:shape>
          <o:OLEObject Type="Embed" ProgID="Equation.3" ShapeID="_x0000_i1130" DrawAspect="Content" ObjectID="_1634752766" r:id="rId211"/>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427D62" w14:paraId="65E6492D" w14:textId="77777777" w:rsidTr="00A62F9E">
        <w:trPr>
          <w:jc w:val="center"/>
        </w:trPr>
        <w:tc>
          <w:tcPr>
            <w:tcW w:w="1150" w:type="dxa"/>
            <w:shd w:val="clear" w:color="auto" w:fill="auto"/>
          </w:tcPr>
          <w:p w14:paraId="0F907CBA" w14:textId="77777777" w:rsidR="00427D62" w:rsidRPr="00102A81" w:rsidRDefault="00427D62" w:rsidP="00A62F9E">
            <w:pPr>
              <w:pStyle w:val="TAH"/>
              <w:rPr>
                <w:rFonts w:eastAsia="Batang"/>
              </w:rPr>
            </w:pPr>
            <w:r w:rsidRPr="00102A81">
              <w:rPr>
                <w:rFonts w:eastAsia="Batang"/>
              </w:rPr>
              <w:t>TPMI index</w:t>
            </w:r>
          </w:p>
        </w:tc>
        <w:tc>
          <w:tcPr>
            <w:tcW w:w="7492" w:type="dxa"/>
            <w:gridSpan w:val="4"/>
            <w:shd w:val="clear" w:color="auto" w:fill="auto"/>
            <w:vAlign w:val="center"/>
          </w:tcPr>
          <w:p w14:paraId="350D9A54" w14:textId="77777777" w:rsidR="00427D62" w:rsidRPr="00102A81" w:rsidRDefault="00427D62" w:rsidP="00A62F9E">
            <w:pPr>
              <w:pStyle w:val="TAH"/>
              <w:rPr>
                <w:rFonts w:eastAsia="Batang"/>
              </w:rPr>
            </w:pPr>
            <w:r w:rsidRPr="00102A81">
              <w:rPr>
                <w:rFonts w:eastAsia="Batang"/>
              </w:rPr>
              <w:object w:dxaOrig="260" w:dyaOrig="240" w14:anchorId="214F709A">
                <v:shape id="_x0000_i1131" type="#_x0000_t75" style="width:11.75pt;height:12.25pt" o:ole="">
                  <v:imagedata r:id="rId31" o:title=""/>
                </v:shape>
                <o:OLEObject Type="Embed" ProgID="Equation.3" ShapeID="_x0000_i1131" DrawAspect="Content" ObjectID="_1634752767" r:id="rId212"/>
              </w:object>
            </w:r>
            <w:r w:rsidRPr="00102A81">
              <w:rPr>
                <w:rFonts w:eastAsia="Batang"/>
              </w:rPr>
              <w:br/>
              <w:t>(ordered from left to right in increasing order of TPMI index)</w:t>
            </w:r>
          </w:p>
        </w:tc>
      </w:tr>
      <w:tr w:rsidR="00427D62" w14:paraId="61475F3C" w14:textId="77777777" w:rsidTr="00A62F9E">
        <w:trPr>
          <w:jc w:val="center"/>
        </w:trPr>
        <w:tc>
          <w:tcPr>
            <w:tcW w:w="1150" w:type="dxa"/>
            <w:shd w:val="clear" w:color="auto" w:fill="auto"/>
            <w:vAlign w:val="center"/>
          </w:tcPr>
          <w:p w14:paraId="4E923A2F" w14:textId="77777777" w:rsidR="00427D62" w:rsidRPr="00102A81" w:rsidRDefault="00427D62" w:rsidP="00A62F9E">
            <w:pPr>
              <w:pStyle w:val="TAC"/>
              <w:rPr>
                <w:rFonts w:eastAsia="Batang"/>
              </w:rPr>
            </w:pPr>
            <w:r w:rsidRPr="00102A81">
              <w:rPr>
                <w:rFonts w:eastAsia="Batang"/>
              </w:rPr>
              <w:t>0 – 3</w:t>
            </w:r>
          </w:p>
        </w:tc>
        <w:tc>
          <w:tcPr>
            <w:tcW w:w="1837" w:type="dxa"/>
            <w:shd w:val="clear" w:color="auto" w:fill="auto"/>
          </w:tcPr>
          <w:p w14:paraId="5ACEFA0F" w14:textId="77777777" w:rsidR="00427D62" w:rsidRPr="00102A81" w:rsidRDefault="00427D62" w:rsidP="00A62F9E">
            <w:pPr>
              <w:pStyle w:val="TAC"/>
              <w:rPr>
                <w:rFonts w:eastAsia="Batang"/>
              </w:rPr>
            </w:pPr>
            <w:r w:rsidRPr="00102A81">
              <w:rPr>
                <w:rFonts w:eastAsia="Batang"/>
                <w:position w:val="-56"/>
              </w:rPr>
              <w:object w:dxaOrig="1080" w:dyaOrig="1219" w14:anchorId="7F9F7578">
                <v:shape id="_x0000_i1132" type="#_x0000_t75" style="width:53.45pt;height:61.15pt" o:ole="">
                  <v:imagedata r:id="rId213" o:title=""/>
                </v:shape>
                <o:OLEObject Type="Embed" ProgID="Equation.3" ShapeID="_x0000_i1132" DrawAspect="Content" ObjectID="_1634752768" r:id="rId214"/>
              </w:object>
            </w:r>
          </w:p>
        </w:tc>
        <w:tc>
          <w:tcPr>
            <w:tcW w:w="1837" w:type="dxa"/>
            <w:shd w:val="clear" w:color="auto" w:fill="auto"/>
          </w:tcPr>
          <w:p w14:paraId="515BFB3F" w14:textId="77777777" w:rsidR="00427D62" w:rsidRPr="00102A81" w:rsidRDefault="00427D62" w:rsidP="00A62F9E">
            <w:pPr>
              <w:pStyle w:val="TAC"/>
              <w:rPr>
                <w:rFonts w:eastAsia="Batang"/>
              </w:rPr>
            </w:pPr>
            <w:r w:rsidRPr="00102A81">
              <w:rPr>
                <w:rFonts w:eastAsia="Batang"/>
                <w:position w:val="-56"/>
              </w:rPr>
              <w:object w:dxaOrig="1080" w:dyaOrig="1219" w14:anchorId="236A7F45">
                <v:shape id="_x0000_i1133" type="#_x0000_t75" style="width:53.45pt;height:61.15pt" o:ole="">
                  <v:imagedata r:id="rId215" o:title=""/>
                </v:shape>
                <o:OLEObject Type="Embed" ProgID="Equation.3" ShapeID="_x0000_i1133" DrawAspect="Content" ObjectID="_1634752769" r:id="rId216"/>
              </w:object>
            </w:r>
          </w:p>
        </w:tc>
        <w:tc>
          <w:tcPr>
            <w:tcW w:w="1927" w:type="dxa"/>
            <w:shd w:val="clear" w:color="auto" w:fill="auto"/>
          </w:tcPr>
          <w:p w14:paraId="50C28C02" w14:textId="77777777" w:rsidR="00427D62" w:rsidRPr="00102A81" w:rsidRDefault="00427D62" w:rsidP="00A62F9E">
            <w:pPr>
              <w:pStyle w:val="TAC"/>
              <w:rPr>
                <w:rFonts w:eastAsia="Batang"/>
              </w:rPr>
            </w:pPr>
            <w:r w:rsidRPr="00102A81">
              <w:rPr>
                <w:rFonts w:eastAsia="Batang"/>
                <w:position w:val="-56"/>
              </w:rPr>
              <w:object w:dxaOrig="1200" w:dyaOrig="1219" w14:anchorId="47A14B83">
                <v:shape id="_x0000_i1134" type="#_x0000_t75" style="width:60.25pt;height:61.15pt" o:ole="">
                  <v:imagedata r:id="rId217" o:title=""/>
                </v:shape>
                <o:OLEObject Type="Embed" ProgID="Equation.3" ShapeID="_x0000_i1134" DrawAspect="Content" ObjectID="_1634752770" r:id="rId218"/>
              </w:object>
            </w:r>
          </w:p>
        </w:tc>
        <w:tc>
          <w:tcPr>
            <w:tcW w:w="1891" w:type="dxa"/>
            <w:shd w:val="clear" w:color="auto" w:fill="auto"/>
          </w:tcPr>
          <w:p w14:paraId="528206B0" w14:textId="77777777" w:rsidR="00427D62" w:rsidRPr="00102A81" w:rsidRDefault="00427D62" w:rsidP="00A62F9E">
            <w:pPr>
              <w:pStyle w:val="TAC"/>
              <w:rPr>
                <w:rFonts w:eastAsia="Batang"/>
              </w:rPr>
            </w:pPr>
            <w:r w:rsidRPr="00102A81">
              <w:rPr>
                <w:rFonts w:eastAsia="Batang"/>
                <w:position w:val="-56"/>
              </w:rPr>
              <w:object w:dxaOrig="1520" w:dyaOrig="1219" w14:anchorId="11DACB71">
                <v:shape id="_x0000_i1135" type="#_x0000_t75" style="width:75.6pt;height:61.15pt" o:ole="">
                  <v:imagedata r:id="rId219" o:title=""/>
                </v:shape>
                <o:OLEObject Type="Embed" ProgID="Equation.3" ShapeID="_x0000_i1135" DrawAspect="Content" ObjectID="_1634752771" r:id="rId220"/>
              </w:object>
            </w:r>
          </w:p>
        </w:tc>
      </w:tr>
      <w:tr w:rsidR="00427D62" w14:paraId="5F434912" w14:textId="77777777" w:rsidTr="00A62F9E">
        <w:trPr>
          <w:jc w:val="center"/>
        </w:trPr>
        <w:tc>
          <w:tcPr>
            <w:tcW w:w="1150" w:type="dxa"/>
            <w:shd w:val="clear" w:color="auto" w:fill="auto"/>
            <w:vAlign w:val="center"/>
          </w:tcPr>
          <w:p w14:paraId="0A1D5DB6" w14:textId="77777777" w:rsidR="00427D62" w:rsidRPr="00102A81" w:rsidRDefault="00427D62" w:rsidP="00A62F9E">
            <w:pPr>
              <w:pStyle w:val="TAC"/>
              <w:rPr>
                <w:rFonts w:eastAsia="Batang"/>
              </w:rPr>
            </w:pPr>
            <w:r w:rsidRPr="00102A81">
              <w:rPr>
                <w:rFonts w:eastAsia="Batang"/>
              </w:rPr>
              <w:t>4 – 6</w:t>
            </w:r>
          </w:p>
        </w:tc>
        <w:tc>
          <w:tcPr>
            <w:tcW w:w="1837" w:type="dxa"/>
            <w:shd w:val="clear" w:color="auto" w:fill="auto"/>
          </w:tcPr>
          <w:p w14:paraId="23A0CB96" w14:textId="77777777" w:rsidR="00427D62" w:rsidRPr="00102A81" w:rsidRDefault="00427D62" w:rsidP="00A62F9E">
            <w:pPr>
              <w:pStyle w:val="TAC"/>
              <w:rPr>
                <w:rFonts w:eastAsia="Batang"/>
              </w:rPr>
            </w:pPr>
            <w:r w:rsidRPr="00102A81">
              <w:rPr>
                <w:rFonts w:eastAsia="Batang"/>
                <w:position w:val="-56"/>
              </w:rPr>
              <w:object w:dxaOrig="1640" w:dyaOrig="1219" w14:anchorId="11BB6247">
                <v:shape id="_x0000_i1136" type="#_x0000_t75" style="width:81.05pt;height:61.15pt" o:ole="">
                  <v:imagedata r:id="rId221" o:title=""/>
                </v:shape>
                <o:OLEObject Type="Embed" ProgID="Equation.3" ShapeID="_x0000_i1136" DrawAspect="Content" ObjectID="_1634752772" r:id="rId222"/>
              </w:object>
            </w:r>
          </w:p>
        </w:tc>
        <w:tc>
          <w:tcPr>
            <w:tcW w:w="1837" w:type="dxa"/>
            <w:shd w:val="clear" w:color="auto" w:fill="auto"/>
          </w:tcPr>
          <w:p w14:paraId="6AAF035F" w14:textId="77777777" w:rsidR="00427D62" w:rsidRPr="00102A81" w:rsidRDefault="00427D62" w:rsidP="00A62F9E">
            <w:pPr>
              <w:pStyle w:val="TAC"/>
              <w:rPr>
                <w:rFonts w:eastAsia="Batang"/>
              </w:rPr>
            </w:pPr>
            <w:r w:rsidRPr="00102A81">
              <w:rPr>
                <w:rFonts w:eastAsia="Batang"/>
                <w:position w:val="-56"/>
              </w:rPr>
              <w:object w:dxaOrig="1520" w:dyaOrig="1219" w14:anchorId="5CB6086C">
                <v:shape id="_x0000_i1137" type="#_x0000_t75" style="width:75.6pt;height:61.15pt" o:ole="">
                  <v:imagedata r:id="rId223" o:title=""/>
                </v:shape>
                <o:OLEObject Type="Embed" ProgID="Equation.3" ShapeID="_x0000_i1137" DrawAspect="Content" ObjectID="_1634752773" r:id="rId224"/>
              </w:object>
            </w:r>
          </w:p>
        </w:tc>
        <w:tc>
          <w:tcPr>
            <w:tcW w:w="1927" w:type="dxa"/>
            <w:shd w:val="clear" w:color="auto" w:fill="auto"/>
          </w:tcPr>
          <w:p w14:paraId="57213119" w14:textId="77777777" w:rsidR="00427D62" w:rsidRPr="00102A81" w:rsidRDefault="00427D62" w:rsidP="00A62F9E">
            <w:pPr>
              <w:pStyle w:val="TAC"/>
              <w:rPr>
                <w:rFonts w:eastAsia="Batang"/>
              </w:rPr>
            </w:pPr>
            <w:r w:rsidRPr="00102A81">
              <w:rPr>
                <w:rFonts w:eastAsia="Batang"/>
                <w:position w:val="-56"/>
              </w:rPr>
              <w:object w:dxaOrig="1640" w:dyaOrig="1219" w14:anchorId="4E6DEDC7">
                <v:shape id="_x0000_i1138" type="#_x0000_t75" style="width:81.05pt;height:61.15pt" o:ole="">
                  <v:imagedata r:id="rId225" o:title=""/>
                </v:shape>
                <o:OLEObject Type="Embed" ProgID="Equation.3" ShapeID="_x0000_i1138" DrawAspect="Content" ObjectID="_1634752774" r:id="rId226"/>
              </w:object>
            </w:r>
          </w:p>
        </w:tc>
        <w:tc>
          <w:tcPr>
            <w:tcW w:w="1891" w:type="dxa"/>
            <w:shd w:val="clear" w:color="auto" w:fill="auto"/>
            <w:vAlign w:val="center"/>
          </w:tcPr>
          <w:p w14:paraId="2F6560E7" w14:textId="77777777" w:rsidR="00427D62" w:rsidRPr="00102A81" w:rsidRDefault="00427D62" w:rsidP="00A62F9E">
            <w:pPr>
              <w:pStyle w:val="TAC"/>
              <w:rPr>
                <w:rFonts w:eastAsia="Batang"/>
              </w:rPr>
            </w:pPr>
            <w:r>
              <w:t>-</w:t>
            </w:r>
          </w:p>
        </w:tc>
      </w:tr>
    </w:tbl>
    <w:p w14:paraId="3357187F" w14:textId="77777777" w:rsidR="00427D62" w:rsidRDefault="00427D62" w:rsidP="00427D62"/>
    <w:p w14:paraId="2F539BA0" w14:textId="66921B03" w:rsidR="00427D62" w:rsidRDefault="00427D62" w:rsidP="00427D62">
      <w:pPr>
        <w:pStyle w:val="TH"/>
      </w:pPr>
      <w:r>
        <w:lastRenderedPageBreak/>
        <w:t xml:space="preserve">Table </w:t>
      </w:r>
      <w:r w:rsidR="00A16605">
        <w:t>A</w:t>
      </w:r>
      <w:r>
        <w:t xml:space="preserve">-7: Precoding matrix </w:t>
      </w:r>
      <w:r w:rsidRPr="0000123F">
        <w:rPr>
          <w:position w:val="-6"/>
        </w:rPr>
        <w:object w:dxaOrig="260" w:dyaOrig="240" w14:anchorId="6A47BD43">
          <v:shape id="_x0000_i1139" type="#_x0000_t75" style="width:11.75pt;height:12.25pt" o:ole="">
            <v:imagedata r:id="rId29" o:title=""/>
          </v:shape>
          <o:OLEObject Type="Embed" ProgID="Equation.3" ShapeID="_x0000_i1139" DrawAspect="Content" ObjectID="_1634752775" r:id="rId227"/>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29"/>
        <w:gridCol w:w="2136"/>
        <w:gridCol w:w="2137"/>
      </w:tblGrid>
      <w:tr w:rsidR="00427D62" w14:paraId="7CB771F1" w14:textId="77777777" w:rsidTr="00A62F9E">
        <w:trPr>
          <w:jc w:val="center"/>
        </w:trPr>
        <w:tc>
          <w:tcPr>
            <w:tcW w:w="875" w:type="dxa"/>
            <w:shd w:val="clear" w:color="auto" w:fill="auto"/>
          </w:tcPr>
          <w:p w14:paraId="35861AA6" w14:textId="77777777" w:rsidR="00427D62" w:rsidRPr="009408AF" w:rsidRDefault="00427D62" w:rsidP="00A62F9E">
            <w:pPr>
              <w:pStyle w:val="TAH"/>
              <w:rPr>
                <w:rFonts w:eastAsia="Batang"/>
              </w:rPr>
            </w:pPr>
            <w:r w:rsidRPr="009408AF">
              <w:rPr>
                <w:rFonts w:eastAsia="Batang"/>
              </w:rPr>
              <w:t>TPMI index</w:t>
            </w:r>
          </w:p>
        </w:tc>
        <w:tc>
          <w:tcPr>
            <w:tcW w:w="8187" w:type="dxa"/>
            <w:gridSpan w:val="4"/>
            <w:shd w:val="clear" w:color="auto" w:fill="auto"/>
            <w:vAlign w:val="center"/>
          </w:tcPr>
          <w:p w14:paraId="74B91DC1" w14:textId="77777777" w:rsidR="00427D62" w:rsidRPr="009408AF" w:rsidRDefault="00427D62" w:rsidP="00A62F9E">
            <w:pPr>
              <w:pStyle w:val="TAH"/>
              <w:rPr>
                <w:rFonts w:eastAsia="Batang"/>
              </w:rPr>
            </w:pPr>
            <w:r w:rsidRPr="009408AF">
              <w:rPr>
                <w:rFonts w:eastAsia="Batang"/>
              </w:rPr>
              <w:object w:dxaOrig="260" w:dyaOrig="240" w14:anchorId="5D34A89A">
                <v:shape id="_x0000_i1140" type="#_x0000_t75" style="width:11.75pt;height:12.25pt" o:ole="">
                  <v:imagedata r:id="rId31" o:title=""/>
                </v:shape>
                <o:OLEObject Type="Embed" ProgID="Equation.3" ShapeID="_x0000_i1140" DrawAspect="Content" ObjectID="_1634752776" r:id="rId228"/>
              </w:object>
            </w:r>
            <w:r w:rsidRPr="009408AF">
              <w:rPr>
                <w:rFonts w:eastAsia="Batang"/>
              </w:rPr>
              <w:br/>
              <w:t>(ordered from left to right in increasing order of TPMI index)</w:t>
            </w:r>
          </w:p>
        </w:tc>
      </w:tr>
      <w:tr w:rsidR="00427D62" w:rsidRPr="009408AF" w14:paraId="3978B752" w14:textId="77777777" w:rsidTr="00A62F9E">
        <w:trPr>
          <w:jc w:val="center"/>
        </w:trPr>
        <w:tc>
          <w:tcPr>
            <w:tcW w:w="875" w:type="dxa"/>
            <w:shd w:val="clear" w:color="auto" w:fill="auto"/>
            <w:vAlign w:val="center"/>
          </w:tcPr>
          <w:p w14:paraId="249B1C12" w14:textId="77777777" w:rsidR="00427D62" w:rsidRPr="009408AF" w:rsidRDefault="00427D62" w:rsidP="00A62F9E">
            <w:pPr>
              <w:pStyle w:val="TAC"/>
              <w:rPr>
                <w:rFonts w:eastAsia="Batang"/>
              </w:rPr>
            </w:pPr>
            <w:r w:rsidRPr="009408AF">
              <w:rPr>
                <w:rFonts w:eastAsia="Batang"/>
              </w:rPr>
              <w:t>0 – 3</w:t>
            </w:r>
          </w:p>
        </w:tc>
        <w:tc>
          <w:tcPr>
            <w:tcW w:w="2136" w:type="dxa"/>
            <w:shd w:val="clear" w:color="auto" w:fill="auto"/>
            <w:vAlign w:val="center"/>
          </w:tcPr>
          <w:p w14:paraId="6D909935" w14:textId="77777777" w:rsidR="00427D62" w:rsidRPr="009408AF" w:rsidRDefault="00427D62" w:rsidP="00A62F9E">
            <w:pPr>
              <w:pStyle w:val="TAC"/>
              <w:rPr>
                <w:rFonts w:eastAsia="Batang"/>
              </w:rPr>
            </w:pPr>
            <w:r w:rsidRPr="009408AF">
              <w:rPr>
                <w:rFonts w:eastAsia="Batang"/>
                <w:position w:val="-56"/>
              </w:rPr>
              <w:object w:dxaOrig="1359" w:dyaOrig="1219" w14:anchorId="4835000D">
                <v:shape id="_x0000_i1141" type="#_x0000_t75" style="width:68.4pt;height:61.15pt" o:ole="">
                  <v:imagedata r:id="rId229" o:title=""/>
                </v:shape>
                <o:OLEObject Type="Embed" ProgID="Equation.3" ShapeID="_x0000_i1141" DrawAspect="Content" ObjectID="_1634752777" r:id="rId230"/>
              </w:object>
            </w:r>
          </w:p>
        </w:tc>
        <w:tc>
          <w:tcPr>
            <w:tcW w:w="1867" w:type="dxa"/>
            <w:shd w:val="clear" w:color="auto" w:fill="auto"/>
            <w:vAlign w:val="center"/>
          </w:tcPr>
          <w:p w14:paraId="5F5268B5" w14:textId="77777777" w:rsidR="00427D62" w:rsidRPr="009408AF" w:rsidRDefault="00427D62" w:rsidP="00A62F9E">
            <w:pPr>
              <w:pStyle w:val="TAC"/>
              <w:rPr>
                <w:rFonts w:eastAsia="Batang"/>
              </w:rPr>
            </w:pPr>
            <w:r w:rsidRPr="009408AF">
              <w:rPr>
                <w:rFonts w:eastAsia="Batang"/>
                <w:position w:val="-56"/>
              </w:rPr>
              <w:object w:dxaOrig="1840" w:dyaOrig="1219" w14:anchorId="344FBFFA">
                <v:shape id="_x0000_i1142" type="#_x0000_t75" style="width:90.55pt;height:61.15pt" o:ole="">
                  <v:imagedata r:id="rId231" o:title=""/>
                </v:shape>
                <o:OLEObject Type="Embed" ProgID="Equation.3" ShapeID="_x0000_i1142" DrawAspect="Content" ObjectID="_1634752778" r:id="rId232"/>
              </w:object>
            </w:r>
          </w:p>
        </w:tc>
        <w:tc>
          <w:tcPr>
            <w:tcW w:w="2047" w:type="dxa"/>
            <w:shd w:val="clear" w:color="auto" w:fill="auto"/>
            <w:vAlign w:val="center"/>
          </w:tcPr>
          <w:p w14:paraId="7787DBAA" w14:textId="77777777" w:rsidR="00427D62" w:rsidRPr="009408AF" w:rsidRDefault="00427D62" w:rsidP="00A62F9E">
            <w:pPr>
              <w:pStyle w:val="TAC"/>
              <w:rPr>
                <w:rFonts w:eastAsia="Batang"/>
              </w:rPr>
            </w:pPr>
            <w:r w:rsidRPr="009408AF">
              <w:rPr>
                <w:rFonts w:eastAsia="Batang"/>
                <w:position w:val="-56"/>
              </w:rPr>
              <w:object w:dxaOrig="1939" w:dyaOrig="1219" w14:anchorId="728497B5">
                <v:shape id="_x0000_i1143" type="#_x0000_t75" style="width:96pt;height:61.15pt" o:ole="">
                  <v:imagedata r:id="rId233" o:title=""/>
                </v:shape>
                <o:OLEObject Type="Embed" ProgID="Equation.3" ShapeID="_x0000_i1143" DrawAspect="Content" ObjectID="_1634752779" r:id="rId234"/>
              </w:object>
            </w:r>
          </w:p>
        </w:tc>
        <w:tc>
          <w:tcPr>
            <w:tcW w:w="2137" w:type="dxa"/>
            <w:shd w:val="clear" w:color="auto" w:fill="auto"/>
            <w:vAlign w:val="center"/>
          </w:tcPr>
          <w:p w14:paraId="320308E3" w14:textId="77777777" w:rsidR="00427D62" w:rsidRPr="009408AF" w:rsidRDefault="00427D62" w:rsidP="00A62F9E">
            <w:pPr>
              <w:pStyle w:val="TAC"/>
              <w:rPr>
                <w:rFonts w:eastAsia="Batang"/>
              </w:rPr>
            </w:pPr>
            <w:r w:rsidRPr="009408AF">
              <w:rPr>
                <w:rFonts w:eastAsia="Batang"/>
                <w:position w:val="-56"/>
              </w:rPr>
              <w:object w:dxaOrig="1660" w:dyaOrig="1219" w14:anchorId="63BCFC4E">
                <v:shape id="_x0000_i1144" type="#_x0000_t75" style="width:82.85pt;height:61.15pt" o:ole="">
                  <v:imagedata r:id="rId235" o:title=""/>
                </v:shape>
                <o:OLEObject Type="Embed" ProgID="Equation.3" ShapeID="_x0000_i1144" DrawAspect="Content" ObjectID="_1634752780" r:id="rId236"/>
              </w:object>
            </w:r>
          </w:p>
        </w:tc>
      </w:tr>
      <w:tr w:rsidR="00427D62" w14:paraId="700DA6F8" w14:textId="77777777" w:rsidTr="00A62F9E">
        <w:trPr>
          <w:jc w:val="center"/>
        </w:trPr>
        <w:tc>
          <w:tcPr>
            <w:tcW w:w="875" w:type="dxa"/>
            <w:shd w:val="clear" w:color="auto" w:fill="auto"/>
            <w:vAlign w:val="center"/>
          </w:tcPr>
          <w:p w14:paraId="671D89DF" w14:textId="77777777" w:rsidR="00427D62" w:rsidRPr="009408AF" w:rsidRDefault="00427D62" w:rsidP="00A62F9E">
            <w:pPr>
              <w:pStyle w:val="TAC"/>
              <w:rPr>
                <w:rFonts w:eastAsia="Batang"/>
              </w:rPr>
            </w:pPr>
            <w:r w:rsidRPr="009408AF">
              <w:rPr>
                <w:rFonts w:eastAsia="Batang"/>
              </w:rPr>
              <w:t>4</w:t>
            </w:r>
          </w:p>
        </w:tc>
        <w:tc>
          <w:tcPr>
            <w:tcW w:w="2136" w:type="dxa"/>
            <w:shd w:val="clear" w:color="auto" w:fill="auto"/>
            <w:vAlign w:val="center"/>
          </w:tcPr>
          <w:p w14:paraId="733F1BFB" w14:textId="77777777" w:rsidR="00427D62" w:rsidRPr="009408AF" w:rsidRDefault="00427D62" w:rsidP="00A62F9E">
            <w:pPr>
              <w:pStyle w:val="TAC"/>
              <w:rPr>
                <w:rFonts w:eastAsia="Batang"/>
              </w:rPr>
            </w:pPr>
            <w:r w:rsidRPr="009408AF">
              <w:rPr>
                <w:rFonts w:eastAsia="Batang"/>
                <w:position w:val="-56"/>
              </w:rPr>
              <w:object w:dxaOrig="1820" w:dyaOrig="1219" w14:anchorId="6428186C">
                <v:shape id="_x0000_i1145" type="#_x0000_t75" style="width:90.1pt;height:61.15pt" o:ole="">
                  <v:imagedata r:id="rId237" o:title=""/>
                </v:shape>
                <o:OLEObject Type="Embed" ProgID="Equation.3" ShapeID="_x0000_i1145" DrawAspect="Content" ObjectID="_1634752781" r:id="rId238"/>
              </w:object>
            </w:r>
          </w:p>
        </w:tc>
        <w:tc>
          <w:tcPr>
            <w:tcW w:w="1867" w:type="dxa"/>
            <w:shd w:val="clear" w:color="auto" w:fill="auto"/>
            <w:vAlign w:val="center"/>
          </w:tcPr>
          <w:p w14:paraId="57216292" w14:textId="77777777" w:rsidR="00427D62" w:rsidRPr="009408AF" w:rsidRDefault="00427D62" w:rsidP="00A62F9E">
            <w:pPr>
              <w:pStyle w:val="TAC"/>
              <w:rPr>
                <w:rFonts w:eastAsia="Batang"/>
              </w:rPr>
            </w:pPr>
            <w:r>
              <w:t>-</w:t>
            </w:r>
          </w:p>
        </w:tc>
        <w:tc>
          <w:tcPr>
            <w:tcW w:w="2047" w:type="dxa"/>
            <w:shd w:val="clear" w:color="auto" w:fill="auto"/>
            <w:vAlign w:val="center"/>
          </w:tcPr>
          <w:p w14:paraId="36CF5494" w14:textId="77777777" w:rsidR="00427D62" w:rsidRPr="009408AF" w:rsidRDefault="00427D62" w:rsidP="00A62F9E">
            <w:pPr>
              <w:pStyle w:val="TAC"/>
              <w:rPr>
                <w:rFonts w:eastAsia="Batang"/>
              </w:rPr>
            </w:pPr>
            <w:r>
              <w:t>-</w:t>
            </w:r>
          </w:p>
        </w:tc>
        <w:tc>
          <w:tcPr>
            <w:tcW w:w="2137" w:type="dxa"/>
            <w:shd w:val="clear" w:color="auto" w:fill="auto"/>
            <w:vAlign w:val="center"/>
          </w:tcPr>
          <w:p w14:paraId="4AEC8DED" w14:textId="77777777" w:rsidR="00427D62" w:rsidRPr="009408AF" w:rsidRDefault="00427D62" w:rsidP="00A62F9E">
            <w:pPr>
              <w:pStyle w:val="TAC"/>
              <w:rPr>
                <w:rFonts w:eastAsia="Batang"/>
              </w:rPr>
            </w:pPr>
            <w:r>
              <w:t>-</w:t>
            </w:r>
          </w:p>
        </w:tc>
      </w:tr>
    </w:tbl>
    <w:p w14:paraId="56CB6B2F" w14:textId="77777777" w:rsidR="00427D62" w:rsidRDefault="00427D62" w:rsidP="00427D62"/>
    <w:p w14:paraId="6DC7F72F" w14:textId="2B62AFA6" w:rsidR="0039564D" w:rsidRDefault="0039564D">
      <w:pPr>
        <w:overflowPunct/>
        <w:autoSpaceDE/>
        <w:autoSpaceDN/>
        <w:adjustRightInd/>
        <w:spacing w:after="0"/>
        <w:textAlignment w:val="auto"/>
      </w:pPr>
      <w:r>
        <w:br w:type="page"/>
      </w:r>
    </w:p>
    <w:p w14:paraId="74A605A9" w14:textId="464712C1" w:rsidR="00427D62" w:rsidRPr="007F2F86" w:rsidRDefault="0039564D" w:rsidP="007F2F86">
      <w:pPr>
        <w:pStyle w:val="Heading1"/>
        <w:pBdr>
          <w:top w:val="single" w:sz="12" w:space="4" w:color="auto"/>
        </w:pBdr>
        <w:ind w:left="0" w:firstLine="0"/>
        <w:rPr>
          <w:rFonts w:cs="Arial"/>
          <w:lang w:val="en-US"/>
        </w:rPr>
      </w:pPr>
      <w:r>
        <w:rPr>
          <w:rFonts w:cs="Arial"/>
          <w:lang w:val="en-US"/>
        </w:rPr>
        <w:lastRenderedPageBreak/>
        <w:t>Appendix-B: Rel-15 Codebook Subsets for PUSCH</w:t>
      </w:r>
    </w:p>
    <w:p w14:paraId="203427F9" w14:textId="4A70C4B9" w:rsidR="00427D62" w:rsidRDefault="0039564D" w:rsidP="007F2F86">
      <w:pPr>
        <w:ind w:firstLine="284"/>
        <w:jc w:val="both"/>
        <w:rPr>
          <w:sz w:val="22"/>
          <w:szCs w:val="22"/>
        </w:rPr>
      </w:pPr>
      <w:r>
        <w:rPr>
          <w:sz w:val="22"/>
          <w:szCs w:val="22"/>
        </w:rPr>
        <w:t>The Rel-15 codebook subsets are copied from TS38.212 v15.6 as shown below.</w:t>
      </w:r>
    </w:p>
    <w:p w14:paraId="0B746EFD" w14:textId="77777777" w:rsidR="00A16605" w:rsidRDefault="00A16605" w:rsidP="007F2F86">
      <w:pPr>
        <w:ind w:firstLine="284"/>
        <w:jc w:val="both"/>
        <w:rPr>
          <w:sz w:val="22"/>
          <w:szCs w:val="22"/>
        </w:rPr>
      </w:pPr>
    </w:p>
    <w:p w14:paraId="6337C35F" w14:textId="7973CBC3" w:rsidR="0039564D" w:rsidRPr="002625EB" w:rsidRDefault="0039564D" w:rsidP="0039564D">
      <w:pPr>
        <w:pStyle w:val="TH"/>
        <w:rPr>
          <w:lang w:eastAsia="zh-CN"/>
        </w:rPr>
      </w:pPr>
      <w:r w:rsidRPr="002625EB">
        <w:t xml:space="preserve">Table </w:t>
      </w:r>
      <w:r w:rsidR="00A16605">
        <w:rPr>
          <w:lang w:eastAsia="zh-CN"/>
        </w:rPr>
        <w:t>B</w:t>
      </w:r>
      <w:r w:rsidRPr="002625EB">
        <w:t>-</w:t>
      </w:r>
      <w:r w:rsidR="00A16605">
        <w:rPr>
          <w:lang w:eastAsia="zh-CN"/>
        </w:rPr>
        <w:t>1</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and </w:t>
      </w:r>
      <w:r w:rsidRPr="002625EB">
        <w:rPr>
          <w:i/>
          <w:iCs/>
          <w:lang w:eastAsia="zh-CN"/>
        </w:rPr>
        <w:t>maxRank</w:t>
      </w:r>
      <w:r w:rsidRPr="002625EB">
        <w:rPr>
          <w:rFonts w:hint="eastAsia"/>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39564D" w:rsidRPr="002625EB" w14:paraId="47F01C28" w14:textId="77777777" w:rsidTr="00A62F9E">
        <w:trPr>
          <w:trHeight w:val="424"/>
          <w:jc w:val="center"/>
        </w:trPr>
        <w:tc>
          <w:tcPr>
            <w:tcW w:w="1284" w:type="dxa"/>
            <w:shd w:val="clear" w:color="auto" w:fill="D9D9D9"/>
            <w:vAlign w:val="center"/>
          </w:tcPr>
          <w:p w14:paraId="6D4F0F5E" w14:textId="77777777" w:rsidR="0039564D" w:rsidRPr="002625EB" w:rsidRDefault="0039564D" w:rsidP="00A62F9E">
            <w:pPr>
              <w:pStyle w:val="TAC"/>
              <w:rPr>
                <w:lang w:eastAsia="zh-CN"/>
              </w:rPr>
            </w:pPr>
            <w:r w:rsidRPr="002625EB">
              <w:rPr>
                <w:lang w:eastAsia="zh-CN"/>
              </w:rPr>
              <w:t>Bit field mapped to index</w:t>
            </w:r>
          </w:p>
        </w:tc>
        <w:tc>
          <w:tcPr>
            <w:tcW w:w="1701" w:type="dxa"/>
            <w:shd w:val="clear" w:color="auto" w:fill="D9D9D9"/>
            <w:vAlign w:val="center"/>
          </w:tcPr>
          <w:p w14:paraId="0D0D6CA8"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14:paraId="570E24E6" w14:textId="77777777" w:rsidR="0039564D" w:rsidRPr="002625EB" w:rsidRDefault="0039564D" w:rsidP="00A62F9E">
            <w:pPr>
              <w:pStyle w:val="TAC"/>
              <w:rPr>
                <w:lang w:eastAsia="zh-CN"/>
              </w:rPr>
            </w:pPr>
            <w:r w:rsidRPr="002625EB">
              <w:rPr>
                <w:lang w:eastAsia="zh-CN"/>
              </w:rPr>
              <w:t>Bit field mapped to index</w:t>
            </w:r>
          </w:p>
        </w:tc>
        <w:tc>
          <w:tcPr>
            <w:tcW w:w="1701" w:type="dxa"/>
            <w:shd w:val="clear" w:color="auto" w:fill="D9D9D9"/>
            <w:vAlign w:val="center"/>
          </w:tcPr>
          <w:p w14:paraId="54AA6A6A"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1398" w:type="dxa"/>
            <w:shd w:val="clear" w:color="auto" w:fill="D9D9D9"/>
            <w:vAlign w:val="center"/>
          </w:tcPr>
          <w:p w14:paraId="28C13CB3" w14:textId="77777777" w:rsidR="0039564D" w:rsidRPr="002625EB" w:rsidRDefault="0039564D" w:rsidP="00A62F9E">
            <w:pPr>
              <w:pStyle w:val="TAC"/>
              <w:rPr>
                <w:lang w:eastAsia="zh-CN"/>
              </w:rPr>
            </w:pPr>
            <w:r w:rsidRPr="002625EB">
              <w:rPr>
                <w:lang w:eastAsia="zh-CN"/>
              </w:rPr>
              <w:t>Bit field mapped to index</w:t>
            </w:r>
          </w:p>
        </w:tc>
        <w:tc>
          <w:tcPr>
            <w:tcW w:w="1701" w:type="dxa"/>
            <w:shd w:val="clear" w:color="auto" w:fill="D9D9D9"/>
            <w:vAlign w:val="center"/>
          </w:tcPr>
          <w:p w14:paraId="184270DA"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39564D" w:rsidRPr="002625EB" w14:paraId="7E2E0BAC" w14:textId="77777777" w:rsidTr="00A62F9E">
        <w:trPr>
          <w:jc w:val="center"/>
        </w:trPr>
        <w:tc>
          <w:tcPr>
            <w:tcW w:w="1284" w:type="dxa"/>
            <w:shd w:val="clear" w:color="auto" w:fill="D9D9D9"/>
          </w:tcPr>
          <w:p w14:paraId="617516E0" w14:textId="77777777" w:rsidR="0039564D" w:rsidRPr="002625EB" w:rsidRDefault="0039564D" w:rsidP="00A62F9E">
            <w:pPr>
              <w:pStyle w:val="TAC"/>
              <w:rPr>
                <w:lang w:eastAsia="zh-CN"/>
              </w:rPr>
            </w:pPr>
            <w:r w:rsidRPr="002625EB">
              <w:t>0</w:t>
            </w:r>
          </w:p>
        </w:tc>
        <w:tc>
          <w:tcPr>
            <w:tcW w:w="1701" w:type="dxa"/>
            <w:shd w:val="clear" w:color="auto" w:fill="auto"/>
          </w:tcPr>
          <w:p w14:paraId="63FB823D" w14:textId="77777777" w:rsidR="0039564D" w:rsidRPr="002625EB" w:rsidRDefault="0039564D" w:rsidP="00A62F9E">
            <w:pPr>
              <w:pStyle w:val="TAC"/>
              <w:rPr>
                <w:lang w:eastAsia="zh-CN"/>
              </w:rPr>
            </w:pPr>
            <w:r w:rsidRPr="002625EB">
              <w:t>1 layer: TPMI=0</w:t>
            </w:r>
          </w:p>
        </w:tc>
        <w:tc>
          <w:tcPr>
            <w:tcW w:w="1215" w:type="dxa"/>
            <w:shd w:val="clear" w:color="auto" w:fill="D9D9D9"/>
          </w:tcPr>
          <w:p w14:paraId="42C04975" w14:textId="77777777" w:rsidR="0039564D" w:rsidRPr="002625EB" w:rsidRDefault="0039564D" w:rsidP="00A62F9E">
            <w:pPr>
              <w:pStyle w:val="TAC"/>
            </w:pPr>
            <w:r w:rsidRPr="002625EB">
              <w:t>0</w:t>
            </w:r>
          </w:p>
        </w:tc>
        <w:tc>
          <w:tcPr>
            <w:tcW w:w="1701" w:type="dxa"/>
          </w:tcPr>
          <w:p w14:paraId="65CEEB89" w14:textId="77777777" w:rsidR="0039564D" w:rsidRPr="002625EB" w:rsidRDefault="0039564D" w:rsidP="00A62F9E">
            <w:pPr>
              <w:pStyle w:val="TAC"/>
              <w:rPr>
                <w:lang w:eastAsia="zh-CN"/>
              </w:rPr>
            </w:pPr>
            <w:r w:rsidRPr="002625EB">
              <w:t>1 layer: TPMI=0</w:t>
            </w:r>
          </w:p>
        </w:tc>
        <w:tc>
          <w:tcPr>
            <w:tcW w:w="1398" w:type="dxa"/>
            <w:shd w:val="clear" w:color="auto" w:fill="D9D9D9"/>
          </w:tcPr>
          <w:p w14:paraId="4E2EE566" w14:textId="77777777" w:rsidR="0039564D" w:rsidRPr="002625EB" w:rsidRDefault="0039564D" w:rsidP="00A62F9E">
            <w:pPr>
              <w:pStyle w:val="TAC"/>
            </w:pPr>
            <w:r w:rsidRPr="002625EB">
              <w:t>0</w:t>
            </w:r>
          </w:p>
        </w:tc>
        <w:tc>
          <w:tcPr>
            <w:tcW w:w="1701" w:type="dxa"/>
          </w:tcPr>
          <w:p w14:paraId="782352D7" w14:textId="77777777" w:rsidR="0039564D" w:rsidRPr="002625EB" w:rsidRDefault="0039564D" w:rsidP="00A62F9E">
            <w:pPr>
              <w:pStyle w:val="TAC"/>
              <w:rPr>
                <w:lang w:eastAsia="zh-CN"/>
              </w:rPr>
            </w:pPr>
            <w:r w:rsidRPr="002625EB">
              <w:t>1 layer: TPMI=0</w:t>
            </w:r>
          </w:p>
        </w:tc>
      </w:tr>
      <w:tr w:rsidR="0039564D" w:rsidRPr="002625EB" w14:paraId="18D97BA1" w14:textId="77777777" w:rsidTr="00A62F9E">
        <w:trPr>
          <w:jc w:val="center"/>
        </w:trPr>
        <w:tc>
          <w:tcPr>
            <w:tcW w:w="1284" w:type="dxa"/>
            <w:shd w:val="clear" w:color="auto" w:fill="D9D9D9"/>
            <w:vAlign w:val="center"/>
          </w:tcPr>
          <w:p w14:paraId="4782B235" w14:textId="77777777" w:rsidR="0039564D" w:rsidRPr="002625EB" w:rsidRDefault="0039564D" w:rsidP="00A62F9E">
            <w:pPr>
              <w:pStyle w:val="TAC"/>
              <w:rPr>
                <w:lang w:eastAsia="zh-CN"/>
              </w:rPr>
            </w:pPr>
            <w:r w:rsidRPr="002625EB">
              <w:rPr>
                <w:rFonts w:hint="eastAsia"/>
                <w:lang w:eastAsia="zh-CN"/>
              </w:rPr>
              <w:t>1</w:t>
            </w:r>
          </w:p>
        </w:tc>
        <w:tc>
          <w:tcPr>
            <w:tcW w:w="1701" w:type="dxa"/>
            <w:shd w:val="clear" w:color="auto" w:fill="auto"/>
            <w:vAlign w:val="center"/>
          </w:tcPr>
          <w:p w14:paraId="7BFB644E" w14:textId="77777777" w:rsidR="0039564D" w:rsidRPr="002625EB" w:rsidRDefault="0039564D" w:rsidP="00A62F9E">
            <w:pPr>
              <w:pStyle w:val="TAC"/>
              <w:rPr>
                <w:lang w:eastAsia="zh-CN"/>
              </w:rPr>
            </w:pPr>
            <w:r w:rsidRPr="002625EB">
              <w:t>1 layer: TPMI=1</w:t>
            </w:r>
          </w:p>
        </w:tc>
        <w:tc>
          <w:tcPr>
            <w:tcW w:w="1215" w:type="dxa"/>
            <w:shd w:val="clear" w:color="auto" w:fill="D9D9D9"/>
            <w:vAlign w:val="center"/>
          </w:tcPr>
          <w:p w14:paraId="7644085B" w14:textId="77777777" w:rsidR="0039564D" w:rsidRPr="002625EB" w:rsidRDefault="0039564D" w:rsidP="00A62F9E">
            <w:pPr>
              <w:pStyle w:val="TAC"/>
            </w:pPr>
            <w:r w:rsidRPr="002625EB">
              <w:rPr>
                <w:rFonts w:hint="eastAsia"/>
                <w:lang w:eastAsia="zh-CN"/>
              </w:rPr>
              <w:t>1</w:t>
            </w:r>
          </w:p>
        </w:tc>
        <w:tc>
          <w:tcPr>
            <w:tcW w:w="1701" w:type="dxa"/>
            <w:vAlign w:val="center"/>
          </w:tcPr>
          <w:p w14:paraId="2B018D5C" w14:textId="77777777" w:rsidR="0039564D" w:rsidRPr="002625EB" w:rsidRDefault="0039564D" w:rsidP="00A62F9E">
            <w:pPr>
              <w:pStyle w:val="TAC"/>
              <w:rPr>
                <w:lang w:eastAsia="zh-CN"/>
              </w:rPr>
            </w:pPr>
            <w:r w:rsidRPr="002625EB">
              <w:t>1 layer: TPMI=1</w:t>
            </w:r>
          </w:p>
        </w:tc>
        <w:tc>
          <w:tcPr>
            <w:tcW w:w="1398" w:type="dxa"/>
            <w:shd w:val="clear" w:color="auto" w:fill="D9D9D9"/>
            <w:vAlign w:val="center"/>
          </w:tcPr>
          <w:p w14:paraId="7598D776" w14:textId="77777777" w:rsidR="0039564D" w:rsidRPr="002625EB" w:rsidRDefault="0039564D" w:rsidP="00A62F9E">
            <w:pPr>
              <w:pStyle w:val="TAC"/>
            </w:pPr>
            <w:r w:rsidRPr="002625EB">
              <w:rPr>
                <w:rFonts w:hint="eastAsia"/>
                <w:lang w:eastAsia="zh-CN"/>
              </w:rPr>
              <w:t>1</w:t>
            </w:r>
          </w:p>
        </w:tc>
        <w:tc>
          <w:tcPr>
            <w:tcW w:w="1701" w:type="dxa"/>
            <w:vAlign w:val="center"/>
          </w:tcPr>
          <w:p w14:paraId="038ED04B" w14:textId="77777777" w:rsidR="0039564D" w:rsidRPr="002625EB" w:rsidRDefault="0039564D" w:rsidP="00A62F9E">
            <w:pPr>
              <w:pStyle w:val="TAC"/>
              <w:rPr>
                <w:lang w:eastAsia="zh-CN"/>
              </w:rPr>
            </w:pPr>
            <w:r w:rsidRPr="002625EB">
              <w:t>1 layer: TPMI=1</w:t>
            </w:r>
          </w:p>
        </w:tc>
      </w:tr>
      <w:tr w:rsidR="0039564D" w:rsidRPr="002625EB" w14:paraId="0FDCA48E" w14:textId="77777777" w:rsidTr="00A62F9E">
        <w:trPr>
          <w:jc w:val="center"/>
        </w:trPr>
        <w:tc>
          <w:tcPr>
            <w:tcW w:w="1284" w:type="dxa"/>
            <w:shd w:val="clear" w:color="auto" w:fill="D9D9D9"/>
            <w:vAlign w:val="center"/>
          </w:tcPr>
          <w:p w14:paraId="6A6893AC" w14:textId="77777777" w:rsidR="0039564D" w:rsidRPr="002625EB" w:rsidRDefault="0039564D" w:rsidP="00A62F9E">
            <w:pPr>
              <w:pStyle w:val="TAC"/>
              <w:rPr>
                <w:lang w:eastAsia="zh-CN"/>
              </w:rPr>
            </w:pPr>
            <w:r w:rsidRPr="002625EB">
              <w:rPr>
                <w:lang w:eastAsia="zh-CN"/>
              </w:rPr>
              <w:t>…</w:t>
            </w:r>
          </w:p>
        </w:tc>
        <w:tc>
          <w:tcPr>
            <w:tcW w:w="1701" w:type="dxa"/>
            <w:shd w:val="clear" w:color="auto" w:fill="auto"/>
            <w:vAlign w:val="center"/>
          </w:tcPr>
          <w:p w14:paraId="48F61290" w14:textId="77777777" w:rsidR="0039564D" w:rsidRPr="002625EB" w:rsidRDefault="0039564D" w:rsidP="00A62F9E">
            <w:pPr>
              <w:pStyle w:val="TAC"/>
              <w:rPr>
                <w:lang w:eastAsia="zh-CN"/>
              </w:rPr>
            </w:pPr>
            <w:r w:rsidRPr="002625EB">
              <w:rPr>
                <w:lang w:eastAsia="zh-CN"/>
              </w:rPr>
              <w:t>…</w:t>
            </w:r>
          </w:p>
        </w:tc>
        <w:tc>
          <w:tcPr>
            <w:tcW w:w="1215" w:type="dxa"/>
            <w:shd w:val="clear" w:color="auto" w:fill="D9D9D9"/>
            <w:vAlign w:val="center"/>
          </w:tcPr>
          <w:p w14:paraId="2332F96D" w14:textId="77777777" w:rsidR="0039564D" w:rsidRPr="002625EB" w:rsidRDefault="0039564D" w:rsidP="00A62F9E">
            <w:pPr>
              <w:pStyle w:val="TAC"/>
              <w:rPr>
                <w:lang w:eastAsia="zh-CN"/>
              </w:rPr>
            </w:pPr>
            <w:r w:rsidRPr="002625EB">
              <w:rPr>
                <w:lang w:eastAsia="zh-CN"/>
              </w:rPr>
              <w:t>…</w:t>
            </w:r>
          </w:p>
        </w:tc>
        <w:tc>
          <w:tcPr>
            <w:tcW w:w="1701" w:type="dxa"/>
            <w:vAlign w:val="center"/>
          </w:tcPr>
          <w:p w14:paraId="75979FA3" w14:textId="77777777" w:rsidR="0039564D" w:rsidRPr="002625EB" w:rsidRDefault="0039564D" w:rsidP="00A62F9E">
            <w:pPr>
              <w:pStyle w:val="TAC"/>
              <w:rPr>
                <w:lang w:eastAsia="zh-CN"/>
              </w:rPr>
            </w:pPr>
            <w:r w:rsidRPr="002625EB">
              <w:rPr>
                <w:lang w:eastAsia="zh-CN"/>
              </w:rPr>
              <w:t>…</w:t>
            </w:r>
          </w:p>
        </w:tc>
        <w:tc>
          <w:tcPr>
            <w:tcW w:w="1398" w:type="dxa"/>
            <w:shd w:val="clear" w:color="auto" w:fill="D9D9D9"/>
            <w:vAlign w:val="center"/>
          </w:tcPr>
          <w:p w14:paraId="54D436A3" w14:textId="77777777" w:rsidR="0039564D" w:rsidRPr="002625EB" w:rsidRDefault="0039564D" w:rsidP="00A62F9E">
            <w:pPr>
              <w:pStyle w:val="TAC"/>
              <w:rPr>
                <w:lang w:eastAsia="zh-CN"/>
              </w:rPr>
            </w:pPr>
            <w:r w:rsidRPr="002625EB">
              <w:rPr>
                <w:lang w:eastAsia="zh-CN"/>
              </w:rPr>
              <w:t>…</w:t>
            </w:r>
          </w:p>
        </w:tc>
        <w:tc>
          <w:tcPr>
            <w:tcW w:w="1701" w:type="dxa"/>
            <w:vAlign w:val="center"/>
          </w:tcPr>
          <w:p w14:paraId="6C40DFF5" w14:textId="77777777" w:rsidR="0039564D" w:rsidRPr="002625EB" w:rsidRDefault="0039564D" w:rsidP="00A62F9E">
            <w:pPr>
              <w:pStyle w:val="TAC"/>
              <w:rPr>
                <w:lang w:eastAsia="zh-CN"/>
              </w:rPr>
            </w:pPr>
            <w:r w:rsidRPr="002625EB">
              <w:rPr>
                <w:lang w:eastAsia="zh-CN"/>
              </w:rPr>
              <w:t>…</w:t>
            </w:r>
          </w:p>
        </w:tc>
      </w:tr>
      <w:tr w:rsidR="0039564D" w:rsidRPr="002625EB" w14:paraId="15791870" w14:textId="77777777" w:rsidTr="00A62F9E">
        <w:trPr>
          <w:jc w:val="center"/>
        </w:trPr>
        <w:tc>
          <w:tcPr>
            <w:tcW w:w="1284" w:type="dxa"/>
            <w:shd w:val="clear" w:color="auto" w:fill="D9D9D9"/>
            <w:vAlign w:val="center"/>
          </w:tcPr>
          <w:p w14:paraId="1EA19A74" w14:textId="77777777" w:rsidR="0039564D" w:rsidRPr="002625EB" w:rsidRDefault="0039564D" w:rsidP="00A62F9E">
            <w:pPr>
              <w:pStyle w:val="TAC"/>
              <w:rPr>
                <w:lang w:eastAsia="zh-CN"/>
              </w:rPr>
            </w:pPr>
            <w:r w:rsidRPr="002625EB">
              <w:rPr>
                <w:rFonts w:hint="eastAsia"/>
                <w:lang w:eastAsia="zh-CN"/>
              </w:rPr>
              <w:t>3</w:t>
            </w:r>
          </w:p>
        </w:tc>
        <w:tc>
          <w:tcPr>
            <w:tcW w:w="1701" w:type="dxa"/>
            <w:shd w:val="clear" w:color="auto" w:fill="auto"/>
            <w:vAlign w:val="center"/>
          </w:tcPr>
          <w:p w14:paraId="38AF16D4"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300B8FD2" w14:textId="77777777" w:rsidR="0039564D" w:rsidRPr="002625EB" w:rsidRDefault="0039564D" w:rsidP="00A62F9E">
            <w:pPr>
              <w:pStyle w:val="TAC"/>
            </w:pPr>
            <w:r w:rsidRPr="002625EB">
              <w:rPr>
                <w:rFonts w:hint="eastAsia"/>
                <w:lang w:eastAsia="zh-CN"/>
              </w:rPr>
              <w:t>3</w:t>
            </w:r>
          </w:p>
        </w:tc>
        <w:tc>
          <w:tcPr>
            <w:tcW w:w="1701" w:type="dxa"/>
            <w:vAlign w:val="center"/>
          </w:tcPr>
          <w:p w14:paraId="469925BC"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7C496AD8" w14:textId="77777777" w:rsidR="0039564D" w:rsidRPr="002625EB" w:rsidRDefault="0039564D" w:rsidP="00A62F9E">
            <w:pPr>
              <w:pStyle w:val="TAC"/>
            </w:pPr>
            <w:r w:rsidRPr="002625EB">
              <w:rPr>
                <w:rFonts w:hint="eastAsia"/>
                <w:lang w:eastAsia="zh-CN"/>
              </w:rPr>
              <w:t>3</w:t>
            </w:r>
          </w:p>
        </w:tc>
        <w:tc>
          <w:tcPr>
            <w:tcW w:w="1701" w:type="dxa"/>
            <w:vAlign w:val="center"/>
          </w:tcPr>
          <w:p w14:paraId="2794E099" w14:textId="77777777" w:rsidR="0039564D" w:rsidRPr="002625EB" w:rsidRDefault="0039564D" w:rsidP="00A62F9E">
            <w:pPr>
              <w:pStyle w:val="TAC"/>
              <w:rPr>
                <w:lang w:eastAsia="zh-CN"/>
              </w:rPr>
            </w:pPr>
            <w:r w:rsidRPr="002625EB">
              <w:t>1 layer: TPMI=</w:t>
            </w:r>
            <w:r w:rsidRPr="002625EB">
              <w:rPr>
                <w:rFonts w:hint="eastAsia"/>
                <w:lang w:eastAsia="zh-CN"/>
              </w:rPr>
              <w:t>3</w:t>
            </w:r>
          </w:p>
        </w:tc>
      </w:tr>
      <w:tr w:rsidR="0039564D" w:rsidRPr="002625EB" w14:paraId="1C3F80F4" w14:textId="77777777" w:rsidTr="00A62F9E">
        <w:trPr>
          <w:jc w:val="center"/>
        </w:trPr>
        <w:tc>
          <w:tcPr>
            <w:tcW w:w="1284" w:type="dxa"/>
            <w:shd w:val="clear" w:color="auto" w:fill="D9D9D9"/>
          </w:tcPr>
          <w:p w14:paraId="61AB45C5" w14:textId="77777777" w:rsidR="0039564D" w:rsidRPr="002625EB" w:rsidRDefault="0039564D" w:rsidP="00A62F9E">
            <w:pPr>
              <w:pStyle w:val="TAC"/>
              <w:rPr>
                <w:lang w:eastAsia="zh-CN"/>
              </w:rPr>
            </w:pPr>
            <w:r w:rsidRPr="002625EB">
              <w:rPr>
                <w:rFonts w:hint="eastAsia"/>
                <w:lang w:eastAsia="zh-CN"/>
              </w:rPr>
              <w:t>4</w:t>
            </w:r>
          </w:p>
        </w:tc>
        <w:tc>
          <w:tcPr>
            <w:tcW w:w="1701" w:type="dxa"/>
            <w:shd w:val="clear" w:color="auto" w:fill="auto"/>
          </w:tcPr>
          <w:p w14:paraId="02A0828B" w14:textId="77777777" w:rsidR="0039564D" w:rsidRPr="002625EB" w:rsidRDefault="0039564D" w:rsidP="00A62F9E">
            <w:pPr>
              <w:pStyle w:val="TAC"/>
              <w:rPr>
                <w:lang w:eastAsia="zh-CN"/>
              </w:rPr>
            </w:pPr>
            <w:r w:rsidRPr="002625EB">
              <w:rPr>
                <w:rFonts w:hint="eastAsia"/>
                <w:lang w:eastAsia="zh-CN"/>
              </w:rPr>
              <w:t>2 layers: TPMI=0</w:t>
            </w:r>
          </w:p>
        </w:tc>
        <w:tc>
          <w:tcPr>
            <w:tcW w:w="1215" w:type="dxa"/>
            <w:shd w:val="clear" w:color="auto" w:fill="D9D9D9"/>
          </w:tcPr>
          <w:p w14:paraId="62BCB828" w14:textId="77777777" w:rsidR="0039564D" w:rsidRPr="002625EB" w:rsidRDefault="0039564D" w:rsidP="00A62F9E">
            <w:pPr>
              <w:pStyle w:val="TAC"/>
              <w:rPr>
                <w:lang w:eastAsia="zh-CN"/>
              </w:rPr>
            </w:pPr>
            <w:r w:rsidRPr="002625EB">
              <w:rPr>
                <w:rFonts w:hint="eastAsia"/>
                <w:lang w:eastAsia="zh-CN"/>
              </w:rPr>
              <w:t>4</w:t>
            </w:r>
          </w:p>
        </w:tc>
        <w:tc>
          <w:tcPr>
            <w:tcW w:w="1701" w:type="dxa"/>
          </w:tcPr>
          <w:p w14:paraId="7CF1B012" w14:textId="77777777" w:rsidR="0039564D" w:rsidRPr="002625EB" w:rsidRDefault="0039564D" w:rsidP="00A62F9E">
            <w:pPr>
              <w:pStyle w:val="TAC"/>
              <w:rPr>
                <w:lang w:eastAsia="zh-CN"/>
              </w:rPr>
            </w:pPr>
            <w:r w:rsidRPr="002625EB">
              <w:rPr>
                <w:rFonts w:hint="eastAsia"/>
                <w:lang w:eastAsia="zh-CN"/>
              </w:rPr>
              <w:t>2 layers: TPMI=0</w:t>
            </w:r>
          </w:p>
        </w:tc>
        <w:tc>
          <w:tcPr>
            <w:tcW w:w="1398" w:type="dxa"/>
            <w:shd w:val="clear" w:color="auto" w:fill="D9D9D9"/>
          </w:tcPr>
          <w:p w14:paraId="5EFC95B4" w14:textId="77777777" w:rsidR="0039564D" w:rsidRPr="002625EB" w:rsidRDefault="0039564D" w:rsidP="00A62F9E">
            <w:pPr>
              <w:pStyle w:val="TAC"/>
              <w:rPr>
                <w:lang w:eastAsia="zh-CN"/>
              </w:rPr>
            </w:pPr>
            <w:r w:rsidRPr="002625EB">
              <w:rPr>
                <w:rFonts w:hint="eastAsia"/>
                <w:lang w:eastAsia="zh-CN"/>
              </w:rPr>
              <w:t>4</w:t>
            </w:r>
          </w:p>
        </w:tc>
        <w:tc>
          <w:tcPr>
            <w:tcW w:w="1701" w:type="dxa"/>
          </w:tcPr>
          <w:p w14:paraId="1B07FB47" w14:textId="77777777" w:rsidR="0039564D" w:rsidRPr="002625EB" w:rsidRDefault="0039564D" w:rsidP="00A62F9E">
            <w:pPr>
              <w:pStyle w:val="TAC"/>
              <w:rPr>
                <w:lang w:eastAsia="zh-CN"/>
              </w:rPr>
            </w:pPr>
            <w:r w:rsidRPr="002625EB">
              <w:rPr>
                <w:rFonts w:hint="eastAsia"/>
                <w:lang w:eastAsia="zh-CN"/>
              </w:rPr>
              <w:t>2 layers: TPMI=0</w:t>
            </w:r>
          </w:p>
        </w:tc>
      </w:tr>
      <w:tr w:rsidR="0039564D" w:rsidRPr="002625EB" w14:paraId="257452BE" w14:textId="77777777" w:rsidTr="00A62F9E">
        <w:trPr>
          <w:jc w:val="center"/>
        </w:trPr>
        <w:tc>
          <w:tcPr>
            <w:tcW w:w="1284" w:type="dxa"/>
            <w:shd w:val="clear" w:color="auto" w:fill="D9D9D9"/>
          </w:tcPr>
          <w:p w14:paraId="4B42BFEC"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5AC98BD0"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0105848E" w14:textId="77777777" w:rsidR="0039564D" w:rsidRPr="002625EB" w:rsidRDefault="0039564D" w:rsidP="00A62F9E">
            <w:pPr>
              <w:pStyle w:val="TAC"/>
            </w:pPr>
            <w:r w:rsidRPr="002625EB">
              <w:rPr>
                <w:lang w:eastAsia="zh-CN"/>
              </w:rPr>
              <w:t>…</w:t>
            </w:r>
          </w:p>
        </w:tc>
        <w:tc>
          <w:tcPr>
            <w:tcW w:w="1701" w:type="dxa"/>
          </w:tcPr>
          <w:p w14:paraId="4BBAF4D5" w14:textId="77777777" w:rsidR="0039564D" w:rsidRPr="002625EB" w:rsidRDefault="0039564D" w:rsidP="00A62F9E">
            <w:pPr>
              <w:pStyle w:val="TAC"/>
              <w:rPr>
                <w:lang w:eastAsia="zh-CN"/>
              </w:rPr>
            </w:pPr>
            <w:r w:rsidRPr="002625EB">
              <w:rPr>
                <w:lang w:eastAsia="zh-CN"/>
              </w:rPr>
              <w:t>…</w:t>
            </w:r>
          </w:p>
        </w:tc>
        <w:tc>
          <w:tcPr>
            <w:tcW w:w="1398" w:type="dxa"/>
            <w:shd w:val="clear" w:color="auto" w:fill="D9D9D9"/>
          </w:tcPr>
          <w:p w14:paraId="5E4F6087" w14:textId="77777777" w:rsidR="0039564D" w:rsidRPr="002625EB" w:rsidRDefault="0039564D" w:rsidP="00A62F9E">
            <w:pPr>
              <w:pStyle w:val="TAC"/>
              <w:rPr>
                <w:lang w:eastAsia="zh-CN"/>
              </w:rPr>
            </w:pPr>
            <w:r w:rsidRPr="002625EB">
              <w:rPr>
                <w:lang w:eastAsia="zh-CN"/>
              </w:rPr>
              <w:t>…</w:t>
            </w:r>
          </w:p>
        </w:tc>
        <w:tc>
          <w:tcPr>
            <w:tcW w:w="1701" w:type="dxa"/>
          </w:tcPr>
          <w:p w14:paraId="2636F57C" w14:textId="77777777" w:rsidR="0039564D" w:rsidRPr="002625EB" w:rsidRDefault="0039564D" w:rsidP="00A62F9E">
            <w:pPr>
              <w:pStyle w:val="TAC"/>
              <w:rPr>
                <w:lang w:eastAsia="zh-CN"/>
              </w:rPr>
            </w:pPr>
            <w:r w:rsidRPr="002625EB">
              <w:rPr>
                <w:lang w:eastAsia="zh-CN"/>
              </w:rPr>
              <w:t>…</w:t>
            </w:r>
          </w:p>
        </w:tc>
      </w:tr>
      <w:tr w:rsidR="0039564D" w:rsidRPr="002625EB" w14:paraId="18B2A4F1" w14:textId="77777777" w:rsidTr="00A62F9E">
        <w:trPr>
          <w:jc w:val="center"/>
        </w:trPr>
        <w:tc>
          <w:tcPr>
            <w:tcW w:w="1284" w:type="dxa"/>
            <w:shd w:val="clear" w:color="auto" w:fill="D9D9D9"/>
          </w:tcPr>
          <w:p w14:paraId="7A96FB71" w14:textId="77777777" w:rsidR="0039564D" w:rsidRPr="002625EB" w:rsidRDefault="0039564D" w:rsidP="00A62F9E">
            <w:pPr>
              <w:pStyle w:val="TAC"/>
              <w:rPr>
                <w:lang w:eastAsia="zh-CN"/>
              </w:rPr>
            </w:pPr>
            <w:r w:rsidRPr="002625EB">
              <w:rPr>
                <w:rFonts w:hint="eastAsia"/>
                <w:lang w:eastAsia="zh-CN"/>
              </w:rPr>
              <w:t>9</w:t>
            </w:r>
          </w:p>
        </w:tc>
        <w:tc>
          <w:tcPr>
            <w:tcW w:w="1701" w:type="dxa"/>
            <w:shd w:val="clear" w:color="auto" w:fill="auto"/>
          </w:tcPr>
          <w:p w14:paraId="0D3915A4" w14:textId="77777777" w:rsidR="0039564D" w:rsidRPr="002625EB" w:rsidRDefault="0039564D" w:rsidP="00A62F9E">
            <w:pPr>
              <w:pStyle w:val="TAC"/>
              <w:rPr>
                <w:lang w:eastAsia="zh-CN"/>
              </w:rPr>
            </w:pPr>
            <w:r w:rsidRPr="002625EB">
              <w:rPr>
                <w:rFonts w:hint="eastAsia"/>
                <w:lang w:eastAsia="zh-CN"/>
              </w:rPr>
              <w:t>2 layers: TPMI=5</w:t>
            </w:r>
          </w:p>
        </w:tc>
        <w:tc>
          <w:tcPr>
            <w:tcW w:w="1215" w:type="dxa"/>
            <w:shd w:val="clear" w:color="auto" w:fill="D9D9D9"/>
          </w:tcPr>
          <w:p w14:paraId="61FFE428" w14:textId="77777777" w:rsidR="0039564D" w:rsidRPr="002625EB" w:rsidRDefault="0039564D" w:rsidP="00A62F9E">
            <w:pPr>
              <w:pStyle w:val="TAC"/>
              <w:rPr>
                <w:lang w:eastAsia="zh-CN"/>
              </w:rPr>
            </w:pPr>
            <w:r w:rsidRPr="002625EB">
              <w:rPr>
                <w:rFonts w:hint="eastAsia"/>
                <w:lang w:eastAsia="zh-CN"/>
              </w:rPr>
              <w:t>9</w:t>
            </w:r>
          </w:p>
        </w:tc>
        <w:tc>
          <w:tcPr>
            <w:tcW w:w="1701" w:type="dxa"/>
          </w:tcPr>
          <w:p w14:paraId="30E0B97C" w14:textId="77777777" w:rsidR="0039564D" w:rsidRPr="002625EB" w:rsidRDefault="0039564D" w:rsidP="00A62F9E">
            <w:pPr>
              <w:pStyle w:val="TAC"/>
              <w:rPr>
                <w:lang w:eastAsia="zh-CN"/>
              </w:rPr>
            </w:pPr>
            <w:r w:rsidRPr="002625EB">
              <w:rPr>
                <w:rFonts w:hint="eastAsia"/>
                <w:lang w:eastAsia="zh-CN"/>
              </w:rPr>
              <w:t>2 layers: TPMI=5</w:t>
            </w:r>
          </w:p>
        </w:tc>
        <w:tc>
          <w:tcPr>
            <w:tcW w:w="1398" w:type="dxa"/>
            <w:shd w:val="clear" w:color="auto" w:fill="D9D9D9"/>
          </w:tcPr>
          <w:p w14:paraId="3838938D" w14:textId="77777777" w:rsidR="0039564D" w:rsidRPr="002625EB" w:rsidRDefault="0039564D" w:rsidP="00A62F9E">
            <w:pPr>
              <w:pStyle w:val="TAC"/>
              <w:rPr>
                <w:lang w:eastAsia="zh-CN"/>
              </w:rPr>
            </w:pPr>
            <w:r w:rsidRPr="002625EB">
              <w:rPr>
                <w:rFonts w:hint="eastAsia"/>
                <w:lang w:eastAsia="zh-CN"/>
              </w:rPr>
              <w:t>9</w:t>
            </w:r>
          </w:p>
        </w:tc>
        <w:tc>
          <w:tcPr>
            <w:tcW w:w="1701" w:type="dxa"/>
          </w:tcPr>
          <w:p w14:paraId="6D816954" w14:textId="77777777" w:rsidR="0039564D" w:rsidRPr="002625EB" w:rsidRDefault="0039564D" w:rsidP="00A62F9E">
            <w:pPr>
              <w:pStyle w:val="TAC"/>
              <w:rPr>
                <w:lang w:eastAsia="zh-CN"/>
              </w:rPr>
            </w:pPr>
            <w:r w:rsidRPr="002625EB">
              <w:rPr>
                <w:rFonts w:hint="eastAsia"/>
                <w:lang w:eastAsia="zh-CN"/>
              </w:rPr>
              <w:t>2 layers: TPMI=5</w:t>
            </w:r>
          </w:p>
        </w:tc>
      </w:tr>
      <w:tr w:rsidR="0039564D" w:rsidRPr="002625EB" w14:paraId="3501A2E7" w14:textId="77777777" w:rsidTr="00A62F9E">
        <w:trPr>
          <w:jc w:val="center"/>
        </w:trPr>
        <w:tc>
          <w:tcPr>
            <w:tcW w:w="1284" w:type="dxa"/>
            <w:shd w:val="clear" w:color="auto" w:fill="D9D9D9"/>
          </w:tcPr>
          <w:p w14:paraId="186E7AE9" w14:textId="77777777" w:rsidR="0039564D" w:rsidRPr="002625EB" w:rsidRDefault="0039564D" w:rsidP="00A62F9E">
            <w:pPr>
              <w:pStyle w:val="TAC"/>
              <w:rPr>
                <w:lang w:eastAsia="zh-CN"/>
              </w:rPr>
            </w:pPr>
            <w:r w:rsidRPr="002625EB">
              <w:rPr>
                <w:rFonts w:hint="eastAsia"/>
                <w:lang w:eastAsia="zh-CN"/>
              </w:rPr>
              <w:t>10</w:t>
            </w:r>
          </w:p>
        </w:tc>
        <w:tc>
          <w:tcPr>
            <w:tcW w:w="1701" w:type="dxa"/>
            <w:shd w:val="clear" w:color="auto" w:fill="auto"/>
          </w:tcPr>
          <w:p w14:paraId="616DE973" w14:textId="77777777" w:rsidR="0039564D" w:rsidRPr="002625EB" w:rsidRDefault="0039564D" w:rsidP="00A62F9E">
            <w:pPr>
              <w:pStyle w:val="TAC"/>
              <w:rPr>
                <w:lang w:eastAsia="zh-CN"/>
              </w:rPr>
            </w:pPr>
            <w:r w:rsidRPr="002625EB">
              <w:rPr>
                <w:rFonts w:hint="eastAsia"/>
                <w:lang w:eastAsia="zh-CN"/>
              </w:rPr>
              <w:t>3 layers: TPMI=0</w:t>
            </w:r>
          </w:p>
        </w:tc>
        <w:tc>
          <w:tcPr>
            <w:tcW w:w="1215" w:type="dxa"/>
            <w:shd w:val="clear" w:color="auto" w:fill="D9D9D9"/>
          </w:tcPr>
          <w:p w14:paraId="50A1D271" w14:textId="77777777" w:rsidR="0039564D" w:rsidRPr="002625EB" w:rsidRDefault="0039564D" w:rsidP="00A62F9E">
            <w:pPr>
              <w:pStyle w:val="TAC"/>
              <w:rPr>
                <w:lang w:eastAsia="zh-CN"/>
              </w:rPr>
            </w:pPr>
            <w:r w:rsidRPr="002625EB">
              <w:rPr>
                <w:rFonts w:hint="eastAsia"/>
                <w:lang w:eastAsia="zh-CN"/>
              </w:rPr>
              <w:t>10</w:t>
            </w:r>
          </w:p>
        </w:tc>
        <w:tc>
          <w:tcPr>
            <w:tcW w:w="1701" w:type="dxa"/>
          </w:tcPr>
          <w:p w14:paraId="6B1327F1" w14:textId="77777777" w:rsidR="0039564D" w:rsidRPr="002625EB" w:rsidRDefault="0039564D" w:rsidP="00A62F9E">
            <w:pPr>
              <w:pStyle w:val="TAC"/>
              <w:rPr>
                <w:lang w:eastAsia="zh-CN"/>
              </w:rPr>
            </w:pPr>
            <w:r w:rsidRPr="002625EB">
              <w:rPr>
                <w:rFonts w:hint="eastAsia"/>
                <w:lang w:eastAsia="zh-CN"/>
              </w:rPr>
              <w:t>3 layers: TPMI=0</w:t>
            </w:r>
          </w:p>
        </w:tc>
        <w:tc>
          <w:tcPr>
            <w:tcW w:w="1398" w:type="dxa"/>
            <w:shd w:val="clear" w:color="auto" w:fill="D9D9D9"/>
          </w:tcPr>
          <w:p w14:paraId="58F04229" w14:textId="77777777" w:rsidR="0039564D" w:rsidRPr="002625EB" w:rsidRDefault="0039564D" w:rsidP="00A62F9E">
            <w:pPr>
              <w:pStyle w:val="TAC"/>
              <w:rPr>
                <w:lang w:eastAsia="zh-CN"/>
              </w:rPr>
            </w:pPr>
            <w:r w:rsidRPr="002625EB">
              <w:rPr>
                <w:rFonts w:hint="eastAsia"/>
                <w:lang w:eastAsia="zh-CN"/>
              </w:rPr>
              <w:t>10</w:t>
            </w:r>
          </w:p>
        </w:tc>
        <w:tc>
          <w:tcPr>
            <w:tcW w:w="1701" w:type="dxa"/>
          </w:tcPr>
          <w:p w14:paraId="1426F13E" w14:textId="77777777" w:rsidR="0039564D" w:rsidRPr="002625EB" w:rsidRDefault="0039564D" w:rsidP="00A62F9E">
            <w:pPr>
              <w:pStyle w:val="TAC"/>
              <w:rPr>
                <w:lang w:eastAsia="zh-CN"/>
              </w:rPr>
            </w:pPr>
            <w:r w:rsidRPr="002625EB">
              <w:rPr>
                <w:rFonts w:hint="eastAsia"/>
                <w:lang w:eastAsia="zh-CN"/>
              </w:rPr>
              <w:t>3 layers: TPMI=0</w:t>
            </w:r>
          </w:p>
        </w:tc>
      </w:tr>
      <w:tr w:rsidR="0039564D" w:rsidRPr="002625EB" w14:paraId="357E0EE0" w14:textId="77777777" w:rsidTr="00A62F9E">
        <w:trPr>
          <w:jc w:val="center"/>
        </w:trPr>
        <w:tc>
          <w:tcPr>
            <w:tcW w:w="1284" w:type="dxa"/>
            <w:shd w:val="clear" w:color="auto" w:fill="D9D9D9"/>
          </w:tcPr>
          <w:p w14:paraId="1AD3476B" w14:textId="77777777" w:rsidR="0039564D" w:rsidRPr="002625EB" w:rsidRDefault="0039564D" w:rsidP="00A62F9E">
            <w:pPr>
              <w:pStyle w:val="TAC"/>
              <w:rPr>
                <w:lang w:eastAsia="zh-CN"/>
              </w:rPr>
            </w:pPr>
            <w:r w:rsidRPr="002625EB">
              <w:rPr>
                <w:rFonts w:hint="eastAsia"/>
                <w:lang w:eastAsia="zh-CN"/>
              </w:rPr>
              <w:t>11</w:t>
            </w:r>
          </w:p>
        </w:tc>
        <w:tc>
          <w:tcPr>
            <w:tcW w:w="1701" w:type="dxa"/>
            <w:shd w:val="clear" w:color="auto" w:fill="auto"/>
          </w:tcPr>
          <w:p w14:paraId="3667A2FF" w14:textId="77777777" w:rsidR="0039564D" w:rsidRPr="002625EB" w:rsidRDefault="0039564D" w:rsidP="00A62F9E">
            <w:pPr>
              <w:pStyle w:val="TAC"/>
            </w:pPr>
            <w:r w:rsidRPr="002625EB">
              <w:rPr>
                <w:rFonts w:hint="eastAsia"/>
                <w:lang w:eastAsia="zh-CN"/>
              </w:rPr>
              <w:t>4 layers: TPMI=0</w:t>
            </w:r>
          </w:p>
        </w:tc>
        <w:tc>
          <w:tcPr>
            <w:tcW w:w="1215" w:type="dxa"/>
            <w:shd w:val="clear" w:color="auto" w:fill="D9D9D9"/>
          </w:tcPr>
          <w:p w14:paraId="40E4E348" w14:textId="77777777" w:rsidR="0039564D" w:rsidRPr="002625EB" w:rsidRDefault="0039564D" w:rsidP="00A62F9E">
            <w:pPr>
              <w:pStyle w:val="TAC"/>
              <w:rPr>
                <w:lang w:eastAsia="zh-CN"/>
              </w:rPr>
            </w:pPr>
            <w:r w:rsidRPr="002625EB">
              <w:rPr>
                <w:rFonts w:hint="eastAsia"/>
                <w:lang w:eastAsia="zh-CN"/>
              </w:rPr>
              <w:t>11</w:t>
            </w:r>
          </w:p>
        </w:tc>
        <w:tc>
          <w:tcPr>
            <w:tcW w:w="1701" w:type="dxa"/>
          </w:tcPr>
          <w:p w14:paraId="27F02869" w14:textId="77777777" w:rsidR="0039564D" w:rsidRPr="002625EB" w:rsidRDefault="0039564D" w:rsidP="00A62F9E">
            <w:pPr>
              <w:pStyle w:val="TAC"/>
              <w:rPr>
                <w:lang w:eastAsia="zh-CN"/>
              </w:rPr>
            </w:pPr>
            <w:r w:rsidRPr="002625EB">
              <w:rPr>
                <w:rFonts w:hint="eastAsia"/>
                <w:lang w:eastAsia="zh-CN"/>
              </w:rPr>
              <w:t>4 layers: TPMI=0</w:t>
            </w:r>
          </w:p>
        </w:tc>
        <w:tc>
          <w:tcPr>
            <w:tcW w:w="1398" w:type="dxa"/>
            <w:shd w:val="clear" w:color="auto" w:fill="D9D9D9"/>
          </w:tcPr>
          <w:p w14:paraId="434B0329" w14:textId="77777777" w:rsidR="0039564D" w:rsidRPr="002625EB" w:rsidRDefault="0039564D" w:rsidP="00A62F9E">
            <w:pPr>
              <w:pStyle w:val="TAC"/>
              <w:rPr>
                <w:lang w:eastAsia="zh-CN"/>
              </w:rPr>
            </w:pPr>
            <w:r w:rsidRPr="002625EB">
              <w:rPr>
                <w:rFonts w:hint="eastAsia"/>
                <w:lang w:eastAsia="zh-CN"/>
              </w:rPr>
              <w:t>11</w:t>
            </w:r>
          </w:p>
        </w:tc>
        <w:tc>
          <w:tcPr>
            <w:tcW w:w="1701" w:type="dxa"/>
          </w:tcPr>
          <w:p w14:paraId="2FC50C85" w14:textId="77777777" w:rsidR="0039564D" w:rsidRPr="002625EB" w:rsidRDefault="0039564D" w:rsidP="00A62F9E">
            <w:pPr>
              <w:pStyle w:val="TAC"/>
              <w:rPr>
                <w:lang w:eastAsia="zh-CN"/>
              </w:rPr>
            </w:pPr>
            <w:r w:rsidRPr="002625EB">
              <w:rPr>
                <w:rFonts w:hint="eastAsia"/>
                <w:lang w:eastAsia="zh-CN"/>
              </w:rPr>
              <w:t>4 layers: TPMI=0</w:t>
            </w:r>
          </w:p>
        </w:tc>
      </w:tr>
      <w:tr w:rsidR="0039564D" w:rsidRPr="002625EB" w14:paraId="4F541091" w14:textId="77777777" w:rsidTr="00A62F9E">
        <w:trPr>
          <w:jc w:val="center"/>
        </w:trPr>
        <w:tc>
          <w:tcPr>
            <w:tcW w:w="1284" w:type="dxa"/>
            <w:shd w:val="clear" w:color="auto" w:fill="D9D9D9"/>
          </w:tcPr>
          <w:p w14:paraId="400D88EF" w14:textId="77777777" w:rsidR="0039564D" w:rsidRPr="002625EB" w:rsidRDefault="0039564D" w:rsidP="00A62F9E">
            <w:pPr>
              <w:pStyle w:val="TAC"/>
              <w:rPr>
                <w:lang w:eastAsia="zh-CN"/>
              </w:rPr>
            </w:pPr>
            <w:r w:rsidRPr="002625EB">
              <w:rPr>
                <w:rFonts w:hint="eastAsia"/>
                <w:lang w:eastAsia="zh-CN"/>
              </w:rPr>
              <w:t>12</w:t>
            </w:r>
          </w:p>
        </w:tc>
        <w:tc>
          <w:tcPr>
            <w:tcW w:w="1701" w:type="dxa"/>
            <w:shd w:val="clear" w:color="auto" w:fill="auto"/>
          </w:tcPr>
          <w:p w14:paraId="624AFF54" w14:textId="77777777" w:rsidR="0039564D" w:rsidRPr="002625EB" w:rsidRDefault="0039564D" w:rsidP="00A62F9E">
            <w:pPr>
              <w:pStyle w:val="TAC"/>
              <w:rPr>
                <w:lang w:eastAsia="zh-CN"/>
              </w:rPr>
            </w:pPr>
            <w:r w:rsidRPr="002625EB">
              <w:rPr>
                <w:rFonts w:hint="eastAsia"/>
                <w:lang w:eastAsia="zh-CN"/>
              </w:rPr>
              <w:t>1 layer: TPMI=4</w:t>
            </w:r>
          </w:p>
        </w:tc>
        <w:tc>
          <w:tcPr>
            <w:tcW w:w="1215" w:type="dxa"/>
            <w:shd w:val="clear" w:color="auto" w:fill="D9D9D9"/>
          </w:tcPr>
          <w:p w14:paraId="723236CB" w14:textId="77777777" w:rsidR="0039564D" w:rsidRPr="002625EB" w:rsidRDefault="0039564D" w:rsidP="00A62F9E">
            <w:pPr>
              <w:pStyle w:val="TAC"/>
              <w:rPr>
                <w:lang w:eastAsia="zh-CN"/>
              </w:rPr>
            </w:pPr>
            <w:r w:rsidRPr="002625EB">
              <w:rPr>
                <w:rFonts w:hint="eastAsia"/>
                <w:lang w:eastAsia="zh-CN"/>
              </w:rPr>
              <w:t>12</w:t>
            </w:r>
          </w:p>
        </w:tc>
        <w:tc>
          <w:tcPr>
            <w:tcW w:w="1701" w:type="dxa"/>
          </w:tcPr>
          <w:p w14:paraId="0B6CFE90" w14:textId="77777777" w:rsidR="0039564D" w:rsidRPr="002625EB" w:rsidRDefault="0039564D" w:rsidP="00A62F9E">
            <w:pPr>
              <w:pStyle w:val="TAC"/>
              <w:rPr>
                <w:lang w:eastAsia="zh-CN"/>
              </w:rPr>
            </w:pPr>
            <w:r w:rsidRPr="002625EB">
              <w:rPr>
                <w:rFonts w:hint="eastAsia"/>
                <w:lang w:eastAsia="zh-CN"/>
              </w:rPr>
              <w:t>1 layer: TPMI=4</w:t>
            </w:r>
          </w:p>
        </w:tc>
        <w:tc>
          <w:tcPr>
            <w:tcW w:w="1398" w:type="dxa"/>
            <w:shd w:val="clear" w:color="auto" w:fill="D9D9D9"/>
          </w:tcPr>
          <w:p w14:paraId="6F6E94AE" w14:textId="77777777" w:rsidR="0039564D" w:rsidRPr="002625EB" w:rsidRDefault="0039564D" w:rsidP="00A62F9E">
            <w:pPr>
              <w:pStyle w:val="TAC"/>
              <w:rPr>
                <w:lang w:eastAsia="zh-CN"/>
              </w:rPr>
            </w:pPr>
            <w:r w:rsidRPr="002625EB">
              <w:rPr>
                <w:rFonts w:hint="eastAsia"/>
                <w:lang w:eastAsia="zh-CN"/>
              </w:rPr>
              <w:t>12-15</w:t>
            </w:r>
          </w:p>
        </w:tc>
        <w:tc>
          <w:tcPr>
            <w:tcW w:w="1701" w:type="dxa"/>
          </w:tcPr>
          <w:p w14:paraId="004AC429" w14:textId="77777777" w:rsidR="0039564D" w:rsidRPr="002625EB" w:rsidRDefault="0039564D" w:rsidP="00A62F9E">
            <w:pPr>
              <w:pStyle w:val="TAC"/>
              <w:rPr>
                <w:lang w:eastAsia="zh-CN"/>
              </w:rPr>
            </w:pPr>
            <w:r w:rsidRPr="002625EB">
              <w:rPr>
                <w:rFonts w:hint="eastAsia"/>
                <w:lang w:eastAsia="zh-CN"/>
              </w:rPr>
              <w:t>reserved</w:t>
            </w:r>
          </w:p>
        </w:tc>
      </w:tr>
      <w:tr w:rsidR="0039564D" w:rsidRPr="002625EB" w14:paraId="588CFC34" w14:textId="77777777" w:rsidTr="00A62F9E">
        <w:trPr>
          <w:jc w:val="center"/>
        </w:trPr>
        <w:tc>
          <w:tcPr>
            <w:tcW w:w="1284" w:type="dxa"/>
            <w:shd w:val="clear" w:color="auto" w:fill="D9D9D9"/>
          </w:tcPr>
          <w:p w14:paraId="670C62F1" w14:textId="77777777" w:rsidR="0039564D" w:rsidRPr="002625EB" w:rsidRDefault="0039564D" w:rsidP="00A62F9E">
            <w:pPr>
              <w:pStyle w:val="TAC"/>
            </w:pPr>
            <w:r w:rsidRPr="002625EB">
              <w:rPr>
                <w:lang w:eastAsia="zh-CN"/>
              </w:rPr>
              <w:t>…</w:t>
            </w:r>
          </w:p>
        </w:tc>
        <w:tc>
          <w:tcPr>
            <w:tcW w:w="1701" w:type="dxa"/>
            <w:shd w:val="clear" w:color="auto" w:fill="auto"/>
          </w:tcPr>
          <w:p w14:paraId="613C9EBA"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6DA223FA" w14:textId="77777777" w:rsidR="0039564D" w:rsidRPr="002625EB" w:rsidRDefault="0039564D" w:rsidP="00A62F9E">
            <w:pPr>
              <w:pStyle w:val="TAC"/>
              <w:rPr>
                <w:lang w:eastAsia="zh-CN"/>
              </w:rPr>
            </w:pPr>
            <w:r w:rsidRPr="002625EB">
              <w:rPr>
                <w:lang w:eastAsia="zh-CN"/>
              </w:rPr>
              <w:t>…</w:t>
            </w:r>
          </w:p>
        </w:tc>
        <w:tc>
          <w:tcPr>
            <w:tcW w:w="1701" w:type="dxa"/>
          </w:tcPr>
          <w:p w14:paraId="004B28EF" w14:textId="77777777" w:rsidR="0039564D" w:rsidRPr="002625EB" w:rsidRDefault="0039564D" w:rsidP="00A62F9E">
            <w:pPr>
              <w:pStyle w:val="TAC"/>
              <w:rPr>
                <w:lang w:eastAsia="zh-CN"/>
              </w:rPr>
            </w:pPr>
            <w:r w:rsidRPr="002625EB">
              <w:rPr>
                <w:lang w:eastAsia="zh-CN"/>
              </w:rPr>
              <w:t>…</w:t>
            </w:r>
          </w:p>
        </w:tc>
        <w:tc>
          <w:tcPr>
            <w:tcW w:w="1398" w:type="dxa"/>
            <w:shd w:val="clear" w:color="auto" w:fill="D9D9D9"/>
          </w:tcPr>
          <w:p w14:paraId="5E6DF6B8" w14:textId="77777777" w:rsidR="0039564D" w:rsidRPr="002625EB" w:rsidRDefault="0039564D" w:rsidP="00A62F9E">
            <w:pPr>
              <w:pStyle w:val="TAC"/>
              <w:rPr>
                <w:lang w:eastAsia="zh-CN"/>
              </w:rPr>
            </w:pPr>
          </w:p>
        </w:tc>
        <w:tc>
          <w:tcPr>
            <w:tcW w:w="1701" w:type="dxa"/>
          </w:tcPr>
          <w:p w14:paraId="3B9EDCE4" w14:textId="77777777" w:rsidR="0039564D" w:rsidRPr="002625EB" w:rsidRDefault="0039564D" w:rsidP="00A62F9E">
            <w:pPr>
              <w:pStyle w:val="TAC"/>
              <w:rPr>
                <w:lang w:eastAsia="zh-CN"/>
              </w:rPr>
            </w:pPr>
          </w:p>
        </w:tc>
      </w:tr>
      <w:tr w:rsidR="0039564D" w:rsidRPr="002625EB" w14:paraId="7BB2B696" w14:textId="77777777" w:rsidTr="00A62F9E">
        <w:trPr>
          <w:jc w:val="center"/>
        </w:trPr>
        <w:tc>
          <w:tcPr>
            <w:tcW w:w="1284" w:type="dxa"/>
            <w:shd w:val="clear" w:color="auto" w:fill="D9D9D9"/>
          </w:tcPr>
          <w:p w14:paraId="33B44DE1" w14:textId="77777777" w:rsidR="0039564D" w:rsidRPr="002625EB" w:rsidRDefault="0039564D" w:rsidP="00A62F9E">
            <w:pPr>
              <w:pStyle w:val="TAC"/>
              <w:rPr>
                <w:lang w:eastAsia="zh-CN"/>
              </w:rPr>
            </w:pPr>
            <w:r w:rsidRPr="002625EB">
              <w:rPr>
                <w:rFonts w:hint="eastAsia"/>
                <w:lang w:eastAsia="zh-CN"/>
              </w:rPr>
              <w:t>19</w:t>
            </w:r>
          </w:p>
        </w:tc>
        <w:tc>
          <w:tcPr>
            <w:tcW w:w="1701" w:type="dxa"/>
            <w:shd w:val="clear" w:color="auto" w:fill="auto"/>
          </w:tcPr>
          <w:p w14:paraId="271C754D" w14:textId="77777777" w:rsidR="0039564D" w:rsidRPr="002625EB" w:rsidRDefault="0039564D" w:rsidP="00A62F9E">
            <w:pPr>
              <w:pStyle w:val="TAC"/>
              <w:rPr>
                <w:lang w:eastAsia="zh-CN"/>
              </w:rPr>
            </w:pPr>
            <w:r w:rsidRPr="002625EB">
              <w:rPr>
                <w:rFonts w:hint="eastAsia"/>
                <w:lang w:eastAsia="zh-CN"/>
              </w:rPr>
              <w:t>1 layer: TPMI=11</w:t>
            </w:r>
          </w:p>
        </w:tc>
        <w:tc>
          <w:tcPr>
            <w:tcW w:w="1215" w:type="dxa"/>
            <w:shd w:val="clear" w:color="auto" w:fill="D9D9D9"/>
          </w:tcPr>
          <w:p w14:paraId="09CCC62B" w14:textId="77777777" w:rsidR="0039564D" w:rsidRPr="002625EB" w:rsidRDefault="0039564D" w:rsidP="00A62F9E">
            <w:pPr>
              <w:pStyle w:val="TAC"/>
              <w:rPr>
                <w:lang w:eastAsia="zh-CN"/>
              </w:rPr>
            </w:pPr>
            <w:r w:rsidRPr="002625EB">
              <w:rPr>
                <w:rFonts w:hint="eastAsia"/>
                <w:lang w:eastAsia="zh-CN"/>
              </w:rPr>
              <w:t>19</w:t>
            </w:r>
          </w:p>
        </w:tc>
        <w:tc>
          <w:tcPr>
            <w:tcW w:w="1701" w:type="dxa"/>
          </w:tcPr>
          <w:p w14:paraId="0FDB2622" w14:textId="77777777" w:rsidR="0039564D" w:rsidRPr="002625EB" w:rsidRDefault="0039564D" w:rsidP="00A62F9E">
            <w:pPr>
              <w:pStyle w:val="TAC"/>
              <w:rPr>
                <w:lang w:eastAsia="zh-CN"/>
              </w:rPr>
            </w:pPr>
            <w:r w:rsidRPr="002625EB">
              <w:rPr>
                <w:rFonts w:hint="eastAsia"/>
                <w:lang w:eastAsia="zh-CN"/>
              </w:rPr>
              <w:t>1 layer: TPMI=11</w:t>
            </w:r>
          </w:p>
        </w:tc>
        <w:tc>
          <w:tcPr>
            <w:tcW w:w="1398" w:type="dxa"/>
            <w:shd w:val="clear" w:color="auto" w:fill="D9D9D9"/>
          </w:tcPr>
          <w:p w14:paraId="655296E7" w14:textId="77777777" w:rsidR="0039564D" w:rsidRPr="002625EB" w:rsidRDefault="0039564D" w:rsidP="00A62F9E">
            <w:pPr>
              <w:pStyle w:val="TAC"/>
              <w:rPr>
                <w:lang w:eastAsia="zh-CN"/>
              </w:rPr>
            </w:pPr>
          </w:p>
        </w:tc>
        <w:tc>
          <w:tcPr>
            <w:tcW w:w="1701" w:type="dxa"/>
          </w:tcPr>
          <w:p w14:paraId="2C7410BC" w14:textId="77777777" w:rsidR="0039564D" w:rsidRPr="002625EB" w:rsidRDefault="0039564D" w:rsidP="00A62F9E">
            <w:pPr>
              <w:pStyle w:val="TAC"/>
              <w:rPr>
                <w:lang w:eastAsia="zh-CN"/>
              </w:rPr>
            </w:pPr>
          </w:p>
        </w:tc>
      </w:tr>
      <w:tr w:rsidR="0039564D" w:rsidRPr="002625EB" w14:paraId="33CF6D8F" w14:textId="77777777" w:rsidTr="00A62F9E">
        <w:trPr>
          <w:jc w:val="center"/>
        </w:trPr>
        <w:tc>
          <w:tcPr>
            <w:tcW w:w="1284" w:type="dxa"/>
            <w:shd w:val="clear" w:color="auto" w:fill="D9D9D9"/>
          </w:tcPr>
          <w:p w14:paraId="1213A4D6" w14:textId="77777777" w:rsidR="0039564D" w:rsidRPr="002625EB" w:rsidRDefault="0039564D" w:rsidP="00A62F9E">
            <w:pPr>
              <w:pStyle w:val="TAC"/>
              <w:rPr>
                <w:lang w:eastAsia="zh-CN"/>
              </w:rPr>
            </w:pPr>
            <w:r w:rsidRPr="002625EB">
              <w:rPr>
                <w:rFonts w:hint="eastAsia"/>
                <w:lang w:eastAsia="zh-CN"/>
              </w:rPr>
              <w:t>20</w:t>
            </w:r>
          </w:p>
        </w:tc>
        <w:tc>
          <w:tcPr>
            <w:tcW w:w="1701" w:type="dxa"/>
            <w:shd w:val="clear" w:color="auto" w:fill="auto"/>
          </w:tcPr>
          <w:p w14:paraId="16A76176" w14:textId="77777777" w:rsidR="0039564D" w:rsidRPr="002625EB" w:rsidRDefault="0039564D" w:rsidP="00A62F9E">
            <w:pPr>
              <w:pStyle w:val="TAC"/>
              <w:rPr>
                <w:lang w:eastAsia="zh-CN"/>
              </w:rPr>
            </w:pPr>
            <w:r w:rsidRPr="002625EB">
              <w:rPr>
                <w:rFonts w:hint="eastAsia"/>
                <w:lang w:eastAsia="zh-CN"/>
              </w:rPr>
              <w:t>2 layers: TPMI=6</w:t>
            </w:r>
          </w:p>
        </w:tc>
        <w:tc>
          <w:tcPr>
            <w:tcW w:w="1215" w:type="dxa"/>
            <w:shd w:val="clear" w:color="auto" w:fill="D9D9D9"/>
          </w:tcPr>
          <w:p w14:paraId="2E52BCCB" w14:textId="77777777" w:rsidR="0039564D" w:rsidRPr="002625EB" w:rsidRDefault="0039564D" w:rsidP="00A62F9E">
            <w:pPr>
              <w:pStyle w:val="TAC"/>
              <w:rPr>
                <w:lang w:eastAsia="zh-CN"/>
              </w:rPr>
            </w:pPr>
            <w:r w:rsidRPr="002625EB">
              <w:rPr>
                <w:rFonts w:hint="eastAsia"/>
                <w:lang w:eastAsia="zh-CN"/>
              </w:rPr>
              <w:t>20</w:t>
            </w:r>
          </w:p>
        </w:tc>
        <w:tc>
          <w:tcPr>
            <w:tcW w:w="1701" w:type="dxa"/>
          </w:tcPr>
          <w:p w14:paraId="372171D1" w14:textId="77777777" w:rsidR="0039564D" w:rsidRPr="002625EB" w:rsidRDefault="0039564D" w:rsidP="00A62F9E">
            <w:pPr>
              <w:pStyle w:val="TAC"/>
              <w:rPr>
                <w:lang w:eastAsia="zh-CN"/>
              </w:rPr>
            </w:pPr>
            <w:r w:rsidRPr="002625EB">
              <w:rPr>
                <w:rFonts w:hint="eastAsia"/>
                <w:lang w:eastAsia="zh-CN"/>
              </w:rPr>
              <w:t>2 layers: TPMI=6</w:t>
            </w:r>
          </w:p>
        </w:tc>
        <w:tc>
          <w:tcPr>
            <w:tcW w:w="1398" w:type="dxa"/>
            <w:shd w:val="clear" w:color="auto" w:fill="D9D9D9"/>
          </w:tcPr>
          <w:p w14:paraId="19183000" w14:textId="77777777" w:rsidR="0039564D" w:rsidRPr="002625EB" w:rsidRDefault="0039564D" w:rsidP="00A62F9E">
            <w:pPr>
              <w:pStyle w:val="TAC"/>
              <w:rPr>
                <w:lang w:eastAsia="zh-CN"/>
              </w:rPr>
            </w:pPr>
          </w:p>
        </w:tc>
        <w:tc>
          <w:tcPr>
            <w:tcW w:w="1701" w:type="dxa"/>
          </w:tcPr>
          <w:p w14:paraId="4FF63801" w14:textId="77777777" w:rsidR="0039564D" w:rsidRPr="002625EB" w:rsidRDefault="0039564D" w:rsidP="00A62F9E">
            <w:pPr>
              <w:pStyle w:val="TAC"/>
              <w:rPr>
                <w:lang w:eastAsia="zh-CN"/>
              </w:rPr>
            </w:pPr>
          </w:p>
        </w:tc>
      </w:tr>
      <w:tr w:rsidR="0039564D" w:rsidRPr="002625EB" w14:paraId="149DF8C2" w14:textId="77777777" w:rsidTr="00A62F9E">
        <w:trPr>
          <w:jc w:val="center"/>
        </w:trPr>
        <w:tc>
          <w:tcPr>
            <w:tcW w:w="1284" w:type="dxa"/>
            <w:shd w:val="clear" w:color="auto" w:fill="D9D9D9"/>
          </w:tcPr>
          <w:p w14:paraId="37AACFB5"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2EEF148B"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24F3DE68" w14:textId="77777777" w:rsidR="0039564D" w:rsidRPr="002625EB" w:rsidRDefault="0039564D" w:rsidP="00A62F9E">
            <w:pPr>
              <w:pStyle w:val="TAC"/>
              <w:rPr>
                <w:lang w:eastAsia="zh-CN"/>
              </w:rPr>
            </w:pPr>
            <w:r w:rsidRPr="002625EB">
              <w:rPr>
                <w:lang w:eastAsia="zh-CN"/>
              </w:rPr>
              <w:t>…</w:t>
            </w:r>
          </w:p>
        </w:tc>
        <w:tc>
          <w:tcPr>
            <w:tcW w:w="1701" w:type="dxa"/>
          </w:tcPr>
          <w:p w14:paraId="3AA80151" w14:textId="77777777" w:rsidR="0039564D" w:rsidRPr="002625EB" w:rsidRDefault="0039564D" w:rsidP="00A62F9E">
            <w:pPr>
              <w:pStyle w:val="TAC"/>
              <w:rPr>
                <w:lang w:eastAsia="zh-CN"/>
              </w:rPr>
            </w:pPr>
            <w:r w:rsidRPr="002625EB">
              <w:rPr>
                <w:lang w:eastAsia="zh-CN"/>
              </w:rPr>
              <w:t>…</w:t>
            </w:r>
          </w:p>
        </w:tc>
        <w:tc>
          <w:tcPr>
            <w:tcW w:w="1398" w:type="dxa"/>
            <w:shd w:val="clear" w:color="auto" w:fill="D9D9D9"/>
          </w:tcPr>
          <w:p w14:paraId="5A47497B" w14:textId="77777777" w:rsidR="0039564D" w:rsidRPr="002625EB" w:rsidRDefault="0039564D" w:rsidP="00A62F9E">
            <w:pPr>
              <w:pStyle w:val="TAC"/>
              <w:rPr>
                <w:lang w:eastAsia="zh-CN"/>
              </w:rPr>
            </w:pPr>
          </w:p>
        </w:tc>
        <w:tc>
          <w:tcPr>
            <w:tcW w:w="1701" w:type="dxa"/>
          </w:tcPr>
          <w:p w14:paraId="7BDAD157" w14:textId="77777777" w:rsidR="0039564D" w:rsidRPr="002625EB" w:rsidRDefault="0039564D" w:rsidP="00A62F9E">
            <w:pPr>
              <w:pStyle w:val="TAC"/>
              <w:rPr>
                <w:lang w:eastAsia="zh-CN"/>
              </w:rPr>
            </w:pPr>
          </w:p>
        </w:tc>
      </w:tr>
      <w:tr w:rsidR="0039564D" w:rsidRPr="002625EB" w14:paraId="733B9D8A" w14:textId="77777777" w:rsidTr="00A62F9E">
        <w:trPr>
          <w:jc w:val="center"/>
        </w:trPr>
        <w:tc>
          <w:tcPr>
            <w:tcW w:w="1284" w:type="dxa"/>
            <w:shd w:val="clear" w:color="auto" w:fill="D9D9D9"/>
          </w:tcPr>
          <w:p w14:paraId="0B5CF196" w14:textId="77777777" w:rsidR="0039564D" w:rsidRPr="002625EB" w:rsidRDefault="0039564D" w:rsidP="00A62F9E">
            <w:pPr>
              <w:pStyle w:val="TAC"/>
              <w:rPr>
                <w:lang w:eastAsia="zh-CN"/>
              </w:rPr>
            </w:pPr>
            <w:r w:rsidRPr="002625EB">
              <w:rPr>
                <w:rFonts w:hint="eastAsia"/>
                <w:lang w:eastAsia="zh-CN"/>
              </w:rPr>
              <w:t>27</w:t>
            </w:r>
          </w:p>
        </w:tc>
        <w:tc>
          <w:tcPr>
            <w:tcW w:w="1701" w:type="dxa"/>
            <w:shd w:val="clear" w:color="auto" w:fill="auto"/>
          </w:tcPr>
          <w:p w14:paraId="07ACC96F" w14:textId="77777777" w:rsidR="0039564D" w:rsidRPr="002625EB" w:rsidRDefault="0039564D" w:rsidP="00A62F9E">
            <w:pPr>
              <w:pStyle w:val="TAC"/>
              <w:rPr>
                <w:lang w:eastAsia="zh-CN"/>
              </w:rPr>
            </w:pPr>
            <w:r w:rsidRPr="002625EB">
              <w:rPr>
                <w:rFonts w:hint="eastAsia"/>
                <w:lang w:eastAsia="zh-CN"/>
              </w:rPr>
              <w:t>2 layers: TPMI=13</w:t>
            </w:r>
          </w:p>
        </w:tc>
        <w:tc>
          <w:tcPr>
            <w:tcW w:w="1215" w:type="dxa"/>
            <w:shd w:val="clear" w:color="auto" w:fill="D9D9D9"/>
          </w:tcPr>
          <w:p w14:paraId="0AB854CF" w14:textId="77777777" w:rsidR="0039564D" w:rsidRPr="002625EB" w:rsidRDefault="0039564D" w:rsidP="00A62F9E">
            <w:pPr>
              <w:pStyle w:val="TAC"/>
              <w:rPr>
                <w:lang w:eastAsia="zh-CN"/>
              </w:rPr>
            </w:pPr>
            <w:r w:rsidRPr="002625EB">
              <w:rPr>
                <w:rFonts w:hint="eastAsia"/>
                <w:lang w:eastAsia="zh-CN"/>
              </w:rPr>
              <w:t>27</w:t>
            </w:r>
          </w:p>
        </w:tc>
        <w:tc>
          <w:tcPr>
            <w:tcW w:w="1701" w:type="dxa"/>
          </w:tcPr>
          <w:p w14:paraId="5C9A467D" w14:textId="77777777" w:rsidR="0039564D" w:rsidRPr="002625EB" w:rsidRDefault="0039564D" w:rsidP="00A62F9E">
            <w:pPr>
              <w:pStyle w:val="TAC"/>
              <w:rPr>
                <w:lang w:eastAsia="zh-CN"/>
              </w:rPr>
            </w:pPr>
            <w:r w:rsidRPr="002625EB">
              <w:rPr>
                <w:rFonts w:hint="eastAsia"/>
                <w:lang w:eastAsia="zh-CN"/>
              </w:rPr>
              <w:t>2 layers: TPMI=13</w:t>
            </w:r>
          </w:p>
        </w:tc>
        <w:tc>
          <w:tcPr>
            <w:tcW w:w="1398" w:type="dxa"/>
            <w:shd w:val="clear" w:color="auto" w:fill="D9D9D9"/>
          </w:tcPr>
          <w:p w14:paraId="258F1994" w14:textId="77777777" w:rsidR="0039564D" w:rsidRPr="002625EB" w:rsidRDefault="0039564D" w:rsidP="00A62F9E">
            <w:pPr>
              <w:pStyle w:val="TAC"/>
              <w:rPr>
                <w:lang w:eastAsia="zh-CN"/>
              </w:rPr>
            </w:pPr>
          </w:p>
        </w:tc>
        <w:tc>
          <w:tcPr>
            <w:tcW w:w="1701" w:type="dxa"/>
          </w:tcPr>
          <w:p w14:paraId="7DD51961" w14:textId="77777777" w:rsidR="0039564D" w:rsidRPr="002625EB" w:rsidRDefault="0039564D" w:rsidP="00A62F9E">
            <w:pPr>
              <w:pStyle w:val="TAC"/>
              <w:rPr>
                <w:lang w:eastAsia="zh-CN"/>
              </w:rPr>
            </w:pPr>
          </w:p>
        </w:tc>
      </w:tr>
      <w:tr w:rsidR="0039564D" w:rsidRPr="002625EB" w14:paraId="43F7F3A9" w14:textId="77777777" w:rsidTr="00A62F9E">
        <w:trPr>
          <w:jc w:val="center"/>
        </w:trPr>
        <w:tc>
          <w:tcPr>
            <w:tcW w:w="1284" w:type="dxa"/>
            <w:shd w:val="clear" w:color="auto" w:fill="D9D9D9"/>
          </w:tcPr>
          <w:p w14:paraId="5117A859" w14:textId="77777777" w:rsidR="0039564D" w:rsidRPr="002625EB" w:rsidRDefault="0039564D" w:rsidP="00A62F9E">
            <w:pPr>
              <w:pStyle w:val="TAC"/>
              <w:rPr>
                <w:lang w:eastAsia="zh-CN"/>
              </w:rPr>
            </w:pPr>
            <w:r w:rsidRPr="002625EB">
              <w:rPr>
                <w:rFonts w:hint="eastAsia"/>
                <w:lang w:eastAsia="zh-CN"/>
              </w:rPr>
              <w:t>28</w:t>
            </w:r>
          </w:p>
        </w:tc>
        <w:tc>
          <w:tcPr>
            <w:tcW w:w="1701" w:type="dxa"/>
            <w:shd w:val="clear" w:color="auto" w:fill="auto"/>
          </w:tcPr>
          <w:p w14:paraId="13A249DB" w14:textId="77777777" w:rsidR="0039564D" w:rsidRPr="002625EB" w:rsidRDefault="0039564D" w:rsidP="00A62F9E">
            <w:pPr>
              <w:pStyle w:val="TAC"/>
              <w:rPr>
                <w:lang w:eastAsia="zh-CN"/>
              </w:rPr>
            </w:pPr>
            <w:r w:rsidRPr="002625EB">
              <w:rPr>
                <w:rFonts w:hint="eastAsia"/>
                <w:lang w:eastAsia="zh-CN"/>
              </w:rPr>
              <w:t>3 layers: TPMI=1</w:t>
            </w:r>
          </w:p>
        </w:tc>
        <w:tc>
          <w:tcPr>
            <w:tcW w:w="1215" w:type="dxa"/>
            <w:shd w:val="clear" w:color="auto" w:fill="D9D9D9"/>
          </w:tcPr>
          <w:p w14:paraId="53F82322" w14:textId="77777777" w:rsidR="0039564D" w:rsidRPr="002625EB" w:rsidRDefault="0039564D" w:rsidP="00A62F9E">
            <w:pPr>
              <w:pStyle w:val="TAC"/>
              <w:rPr>
                <w:lang w:eastAsia="zh-CN"/>
              </w:rPr>
            </w:pPr>
            <w:r w:rsidRPr="002625EB">
              <w:rPr>
                <w:rFonts w:hint="eastAsia"/>
                <w:lang w:eastAsia="zh-CN"/>
              </w:rPr>
              <w:t>28</w:t>
            </w:r>
          </w:p>
        </w:tc>
        <w:tc>
          <w:tcPr>
            <w:tcW w:w="1701" w:type="dxa"/>
          </w:tcPr>
          <w:p w14:paraId="7168C19D" w14:textId="77777777" w:rsidR="0039564D" w:rsidRPr="002625EB" w:rsidRDefault="0039564D" w:rsidP="00A62F9E">
            <w:pPr>
              <w:pStyle w:val="TAC"/>
              <w:rPr>
                <w:lang w:eastAsia="zh-CN"/>
              </w:rPr>
            </w:pPr>
            <w:r w:rsidRPr="002625EB">
              <w:rPr>
                <w:rFonts w:hint="eastAsia"/>
                <w:lang w:eastAsia="zh-CN"/>
              </w:rPr>
              <w:t>3 layers: TPMI=1</w:t>
            </w:r>
          </w:p>
        </w:tc>
        <w:tc>
          <w:tcPr>
            <w:tcW w:w="1398" w:type="dxa"/>
            <w:shd w:val="clear" w:color="auto" w:fill="D9D9D9"/>
          </w:tcPr>
          <w:p w14:paraId="5AD8A450" w14:textId="77777777" w:rsidR="0039564D" w:rsidRPr="002625EB" w:rsidRDefault="0039564D" w:rsidP="00A62F9E">
            <w:pPr>
              <w:pStyle w:val="TAC"/>
              <w:rPr>
                <w:lang w:eastAsia="zh-CN"/>
              </w:rPr>
            </w:pPr>
          </w:p>
        </w:tc>
        <w:tc>
          <w:tcPr>
            <w:tcW w:w="1701" w:type="dxa"/>
          </w:tcPr>
          <w:p w14:paraId="442469B4" w14:textId="77777777" w:rsidR="0039564D" w:rsidRPr="002625EB" w:rsidRDefault="0039564D" w:rsidP="00A62F9E">
            <w:pPr>
              <w:pStyle w:val="TAC"/>
              <w:rPr>
                <w:lang w:eastAsia="zh-CN"/>
              </w:rPr>
            </w:pPr>
          </w:p>
        </w:tc>
      </w:tr>
      <w:tr w:rsidR="0039564D" w:rsidRPr="002625EB" w14:paraId="7D353E96" w14:textId="77777777" w:rsidTr="00A62F9E">
        <w:trPr>
          <w:jc w:val="center"/>
        </w:trPr>
        <w:tc>
          <w:tcPr>
            <w:tcW w:w="1284" w:type="dxa"/>
            <w:shd w:val="clear" w:color="auto" w:fill="D9D9D9"/>
          </w:tcPr>
          <w:p w14:paraId="1A4B68FF" w14:textId="77777777" w:rsidR="0039564D" w:rsidRPr="002625EB" w:rsidRDefault="0039564D" w:rsidP="00A62F9E">
            <w:pPr>
              <w:pStyle w:val="TAC"/>
              <w:rPr>
                <w:lang w:eastAsia="zh-CN"/>
              </w:rPr>
            </w:pPr>
            <w:r w:rsidRPr="002625EB">
              <w:rPr>
                <w:rFonts w:hint="eastAsia"/>
                <w:lang w:eastAsia="zh-CN"/>
              </w:rPr>
              <w:t>29</w:t>
            </w:r>
          </w:p>
        </w:tc>
        <w:tc>
          <w:tcPr>
            <w:tcW w:w="1701" w:type="dxa"/>
            <w:shd w:val="clear" w:color="auto" w:fill="auto"/>
          </w:tcPr>
          <w:p w14:paraId="5A07C6DE" w14:textId="77777777" w:rsidR="0039564D" w:rsidRPr="002625EB" w:rsidRDefault="0039564D" w:rsidP="00A62F9E">
            <w:pPr>
              <w:pStyle w:val="TAC"/>
              <w:rPr>
                <w:lang w:eastAsia="zh-CN"/>
              </w:rPr>
            </w:pPr>
            <w:r w:rsidRPr="002625EB">
              <w:rPr>
                <w:rFonts w:hint="eastAsia"/>
                <w:lang w:eastAsia="zh-CN"/>
              </w:rPr>
              <w:t>3 layers: TPMI=2</w:t>
            </w:r>
          </w:p>
        </w:tc>
        <w:tc>
          <w:tcPr>
            <w:tcW w:w="1215" w:type="dxa"/>
            <w:shd w:val="clear" w:color="auto" w:fill="D9D9D9"/>
          </w:tcPr>
          <w:p w14:paraId="77651061" w14:textId="77777777" w:rsidR="0039564D" w:rsidRPr="002625EB" w:rsidRDefault="0039564D" w:rsidP="00A62F9E">
            <w:pPr>
              <w:pStyle w:val="TAC"/>
              <w:rPr>
                <w:lang w:eastAsia="zh-CN"/>
              </w:rPr>
            </w:pPr>
            <w:r w:rsidRPr="002625EB">
              <w:rPr>
                <w:rFonts w:hint="eastAsia"/>
                <w:lang w:eastAsia="zh-CN"/>
              </w:rPr>
              <w:t>29</w:t>
            </w:r>
          </w:p>
        </w:tc>
        <w:tc>
          <w:tcPr>
            <w:tcW w:w="1701" w:type="dxa"/>
          </w:tcPr>
          <w:p w14:paraId="7B32625B" w14:textId="77777777" w:rsidR="0039564D" w:rsidRPr="002625EB" w:rsidRDefault="0039564D" w:rsidP="00A62F9E">
            <w:pPr>
              <w:pStyle w:val="TAC"/>
              <w:rPr>
                <w:lang w:eastAsia="zh-CN"/>
              </w:rPr>
            </w:pPr>
            <w:r w:rsidRPr="002625EB">
              <w:rPr>
                <w:rFonts w:hint="eastAsia"/>
                <w:lang w:eastAsia="zh-CN"/>
              </w:rPr>
              <w:t>3 layers: TPMI=2</w:t>
            </w:r>
          </w:p>
        </w:tc>
        <w:tc>
          <w:tcPr>
            <w:tcW w:w="1398" w:type="dxa"/>
            <w:shd w:val="clear" w:color="auto" w:fill="D9D9D9"/>
          </w:tcPr>
          <w:p w14:paraId="56F4267B" w14:textId="77777777" w:rsidR="0039564D" w:rsidRPr="002625EB" w:rsidRDefault="0039564D" w:rsidP="00A62F9E">
            <w:pPr>
              <w:pStyle w:val="TAC"/>
              <w:rPr>
                <w:lang w:eastAsia="zh-CN"/>
              </w:rPr>
            </w:pPr>
          </w:p>
        </w:tc>
        <w:tc>
          <w:tcPr>
            <w:tcW w:w="1701" w:type="dxa"/>
          </w:tcPr>
          <w:p w14:paraId="6F752C66" w14:textId="77777777" w:rsidR="0039564D" w:rsidRPr="002625EB" w:rsidRDefault="0039564D" w:rsidP="00A62F9E">
            <w:pPr>
              <w:pStyle w:val="TAC"/>
              <w:rPr>
                <w:lang w:eastAsia="zh-CN"/>
              </w:rPr>
            </w:pPr>
          </w:p>
        </w:tc>
      </w:tr>
      <w:tr w:rsidR="0039564D" w:rsidRPr="002625EB" w14:paraId="6F6BB63F" w14:textId="77777777" w:rsidTr="00A62F9E">
        <w:trPr>
          <w:jc w:val="center"/>
        </w:trPr>
        <w:tc>
          <w:tcPr>
            <w:tcW w:w="1284" w:type="dxa"/>
            <w:shd w:val="clear" w:color="auto" w:fill="D9D9D9"/>
          </w:tcPr>
          <w:p w14:paraId="7EAEF24E" w14:textId="77777777" w:rsidR="0039564D" w:rsidRPr="002625EB" w:rsidRDefault="0039564D" w:rsidP="00A62F9E">
            <w:pPr>
              <w:pStyle w:val="TAC"/>
              <w:rPr>
                <w:lang w:eastAsia="zh-CN"/>
              </w:rPr>
            </w:pPr>
            <w:r w:rsidRPr="002625EB">
              <w:rPr>
                <w:rFonts w:hint="eastAsia"/>
                <w:lang w:eastAsia="zh-CN"/>
              </w:rPr>
              <w:t>30</w:t>
            </w:r>
          </w:p>
        </w:tc>
        <w:tc>
          <w:tcPr>
            <w:tcW w:w="1701" w:type="dxa"/>
            <w:shd w:val="clear" w:color="auto" w:fill="auto"/>
          </w:tcPr>
          <w:p w14:paraId="1892973E" w14:textId="77777777" w:rsidR="0039564D" w:rsidRPr="002625EB" w:rsidRDefault="0039564D" w:rsidP="00A62F9E">
            <w:pPr>
              <w:pStyle w:val="TAC"/>
              <w:rPr>
                <w:lang w:eastAsia="zh-CN"/>
              </w:rPr>
            </w:pPr>
            <w:r w:rsidRPr="002625EB">
              <w:rPr>
                <w:rFonts w:hint="eastAsia"/>
                <w:lang w:eastAsia="zh-CN"/>
              </w:rPr>
              <w:t>4 layers: TPMI=1</w:t>
            </w:r>
          </w:p>
        </w:tc>
        <w:tc>
          <w:tcPr>
            <w:tcW w:w="1215" w:type="dxa"/>
            <w:shd w:val="clear" w:color="auto" w:fill="D9D9D9"/>
          </w:tcPr>
          <w:p w14:paraId="4AC0F792" w14:textId="77777777" w:rsidR="0039564D" w:rsidRPr="002625EB" w:rsidRDefault="0039564D" w:rsidP="00A62F9E">
            <w:pPr>
              <w:pStyle w:val="TAC"/>
              <w:rPr>
                <w:lang w:eastAsia="zh-CN"/>
              </w:rPr>
            </w:pPr>
            <w:r w:rsidRPr="002625EB">
              <w:rPr>
                <w:rFonts w:hint="eastAsia"/>
                <w:lang w:eastAsia="zh-CN"/>
              </w:rPr>
              <w:t>30</w:t>
            </w:r>
          </w:p>
        </w:tc>
        <w:tc>
          <w:tcPr>
            <w:tcW w:w="1701" w:type="dxa"/>
          </w:tcPr>
          <w:p w14:paraId="67E671E8" w14:textId="77777777" w:rsidR="0039564D" w:rsidRPr="002625EB" w:rsidRDefault="0039564D" w:rsidP="00A62F9E">
            <w:pPr>
              <w:pStyle w:val="TAC"/>
              <w:rPr>
                <w:lang w:eastAsia="zh-CN"/>
              </w:rPr>
            </w:pPr>
            <w:r w:rsidRPr="002625EB">
              <w:rPr>
                <w:rFonts w:hint="eastAsia"/>
                <w:lang w:eastAsia="zh-CN"/>
              </w:rPr>
              <w:t>4 layers: TPMI=1</w:t>
            </w:r>
          </w:p>
        </w:tc>
        <w:tc>
          <w:tcPr>
            <w:tcW w:w="1398" w:type="dxa"/>
            <w:shd w:val="clear" w:color="auto" w:fill="D9D9D9"/>
          </w:tcPr>
          <w:p w14:paraId="0EACB145" w14:textId="77777777" w:rsidR="0039564D" w:rsidRPr="002625EB" w:rsidRDefault="0039564D" w:rsidP="00A62F9E">
            <w:pPr>
              <w:pStyle w:val="TAC"/>
              <w:rPr>
                <w:lang w:eastAsia="zh-CN"/>
              </w:rPr>
            </w:pPr>
          </w:p>
        </w:tc>
        <w:tc>
          <w:tcPr>
            <w:tcW w:w="1701" w:type="dxa"/>
          </w:tcPr>
          <w:p w14:paraId="12194B55" w14:textId="77777777" w:rsidR="0039564D" w:rsidRPr="002625EB" w:rsidRDefault="0039564D" w:rsidP="00A62F9E">
            <w:pPr>
              <w:pStyle w:val="TAC"/>
              <w:rPr>
                <w:lang w:eastAsia="zh-CN"/>
              </w:rPr>
            </w:pPr>
          </w:p>
        </w:tc>
      </w:tr>
      <w:tr w:rsidR="0039564D" w:rsidRPr="002625EB" w14:paraId="03D14FB0" w14:textId="77777777" w:rsidTr="00A62F9E">
        <w:trPr>
          <w:jc w:val="center"/>
        </w:trPr>
        <w:tc>
          <w:tcPr>
            <w:tcW w:w="1284" w:type="dxa"/>
            <w:shd w:val="clear" w:color="auto" w:fill="D9D9D9"/>
          </w:tcPr>
          <w:p w14:paraId="123B7BD6" w14:textId="77777777" w:rsidR="0039564D" w:rsidRPr="002625EB" w:rsidRDefault="0039564D" w:rsidP="00A62F9E">
            <w:pPr>
              <w:pStyle w:val="TAC"/>
              <w:rPr>
                <w:lang w:eastAsia="zh-CN"/>
              </w:rPr>
            </w:pPr>
            <w:r w:rsidRPr="002625EB">
              <w:rPr>
                <w:rFonts w:hint="eastAsia"/>
                <w:lang w:eastAsia="zh-CN"/>
              </w:rPr>
              <w:t>31</w:t>
            </w:r>
          </w:p>
        </w:tc>
        <w:tc>
          <w:tcPr>
            <w:tcW w:w="1701" w:type="dxa"/>
            <w:shd w:val="clear" w:color="auto" w:fill="auto"/>
          </w:tcPr>
          <w:p w14:paraId="0F0A786B" w14:textId="77777777" w:rsidR="0039564D" w:rsidRPr="002625EB" w:rsidRDefault="0039564D" w:rsidP="00A62F9E">
            <w:pPr>
              <w:pStyle w:val="TAC"/>
              <w:rPr>
                <w:lang w:eastAsia="zh-CN"/>
              </w:rPr>
            </w:pPr>
            <w:r w:rsidRPr="002625EB">
              <w:rPr>
                <w:rFonts w:hint="eastAsia"/>
                <w:lang w:eastAsia="zh-CN"/>
              </w:rPr>
              <w:t>4 layers: TPMI=2</w:t>
            </w:r>
          </w:p>
        </w:tc>
        <w:tc>
          <w:tcPr>
            <w:tcW w:w="1215" w:type="dxa"/>
            <w:shd w:val="clear" w:color="auto" w:fill="D9D9D9"/>
          </w:tcPr>
          <w:p w14:paraId="1FBA52C7" w14:textId="77777777" w:rsidR="0039564D" w:rsidRPr="002625EB" w:rsidRDefault="0039564D" w:rsidP="00A62F9E">
            <w:pPr>
              <w:pStyle w:val="TAC"/>
              <w:rPr>
                <w:lang w:eastAsia="zh-CN"/>
              </w:rPr>
            </w:pPr>
            <w:r w:rsidRPr="002625EB">
              <w:rPr>
                <w:rFonts w:hint="eastAsia"/>
                <w:lang w:eastAsia="zh-CN"/>
              </w:rPr>
              <w:t>31</w:t>
            </w:r>
          </w:p>
        </w:tc>
        <w:tc>
          <w:tcPr>
            <w:tcW w:w="1701" w:type="dxa"/>
          </w:tcPr>
          <w:p w14:paraId="4A064EB8" w14:textId="77777777" w:rsidR="0039564D" w:rsidRPr="002625EB" w:rsidRDefault="0039564D" w:rsidP="00A62F9E">
            <w:pPr>
              <w:pStyle w:val="TAC"/>
              <w:rPr>
                <w:lang w:eastAsia="zh-CN"/>
              </w:rPr>
            </w:pPr>
            <w:r w:rsidRPr="002625EB">
              <w:rPr>
                <w:rFonts w:hint="eastAsia"/>
                <w:lang w:eastAsia="zh-CN"/>
              </w:rPr>
              <w:t>4 layers: TPMI=2</w:t>
            </w:r>
          </w:p>
        </w:tc>
        <w:tc>
          <w:tcPr>
            <w:tcW w:w="1398" w:type="dxa"/>
            <w:shd w:val="clear" w:color="auto" w:fill="D9D9D9"/>
          </w:tcPr>
          <w:p w14:paraId="6F06CC0C" w14:textId="77777777" w:rsidR="0039564D" w:rsidRPr="002625EB" w:rsidRDefault="0039564D" w:rsidP="00A62F9E">
            <w:pPr>
              <w:pStyle w:val="TAC"/>
              <w:rPr>
                <w:lang w:eastAsia="zh-CN"/>
              </w:rPr>
            </w:pPr>
          </w:p>
        </w:tc>
        <w:tc>
          <w:tcPr>
            <w:tcW w:w="1701" w:type="dxa"/>
          </w:tcPr>
          <w:p w14:paraId="72CED514" w14:textId="77777777" w:rsidR="0039564D" w:rsidRPr="002625EB" w:rsidRDefault="0039564D" w:rsidP="00A62F9E">
            <w:pPr>
              <w:pStyle w:val="TAC"/>
              <w:rPr>
                <w:lang w:eastAsia="zh-CN"/>
              </w:rPr>
            </w:pPr>
          </w:p>
        </w:tc>
      </w:tr>
      <w:tr w:rsidR="0039564D" w:rsidRPr="002625EB" w14:paraId="083F90A2" w14:textId="77777777" w:rsidTr="00A62F9E">
        <w:trPr>
          <w:jc w:val="center"/>
        </w:trPr>
        <w:tc>
          <w:tcPr>
            <w:tcW w:w="1284" w:type="dxa"/>
            <w:shd w:val="clear" w:color="auto" w:fill="D9D9D9"/>
          </w:tcPr>
          <w:p w14:paraId="0FEACA50" w14:textId="77777777" w:rsidR="0039564D" w:rsidRPr="002625EB" w:rsidRDefault="0039564D" w:rsidP="00A62F9E">
            <w:pPr>
              <w:pStyle w:val="TAC"/>
              <w:rPr>
                <w:lang w:eastAsia="zh-CN"/>
              </w:rPr>
            </w:pPr>
            <w:r w:rsidRPr="002625EB">
              <w:rPr>
                <w:rFonts w:hint="eastAsia"/>
                <w:lang w:eastAsia="zh-CN"/>
              </w:rPr>
              <w:t>32</w:t>
            </w:r>
          </w:p>
        </w:tc>
        <w:tc>
          <w:tcPr>
            <w:tcW w:w="1701" w:type="dxa"/>
            <w:shd w:val="clear" w:color="auto" w:fill="auto"/>
          </w:tcPr>
          <w:p w14:paraId="3D601B75" w14:textId="77777777" w:rsidR="0039564D" w:rsidRPr="002625EB" w:rsidRDefault="0039564D" w:rsidP="00A62F9E">
            <w:pPr>
              <w:pStyle w:val="TAC"/>
              <w:rPr>
                <w:lang w:eastAsia="zh-CN"/>
              </w:rPr>
            </w:pPr>
            <w:r w:rsidRPr="002625EB">
              <w:rPr>
                <w:rFonts w:hint="eastAsia"/>
                <w:lang w:eastAsia="zh-CN"/>
              </w:rPr>
              <w:t>1 layers: TPMI=12</w:t>
            </w:r>
          </w:p>
        </w:tc>
        <w:tc>
          <w:tcPr>
            <w:tcW w:w="1215" w:type="dxa"/>
            <w:shd w:val="clear" w:color="auto" w:fill="D9D9D9"/>
          </w:tcPr>
          <w:p w14:paraId="2B0A1A6B" w14:textId="77777777" w:rsidR="0039564D" w:rsidRPr="002625EB" w:rsidRDefault="0039564D" w:rsidP="00A62F9E">
            <w:pPr>
              <w:pStyle w:val="TAC"/>
              <w:rPr>
                <w:lang w:eastAsia="zh-CN"/>
              </w:rPr>
            </w:pPr>
          </w:p>
        </w:tc>
        <w:tc>
          <w:tcPr>
            <w:tcW w:w="1701" w:type="dxa"/>
          </w:tcPr>
          <w:p w14:paraId="3DA43637" w14:textId="77777777" w:rsidR="0039564D" w:rsidRPr="002625EB" w:rsidRDefault="0039564D" w:rsidP="00A62F9E">
            <w:pPr>
              <w:pStyle w:val="TAC"/>
              <w:rPr>
                <w:lang w:eastAsia="zh-CN"/>
              </w:rPr>
            </w:pPr>
          </w:p>
        </w:tc>
        <w:tc>
          <w:tcPr>
            <w:tcW w:w="1398" w:type="dxa"/>
            <w:shd w:val="clear" w:color="auto" w:fill="D9D9D9"/>
          </w:tcPr>
          <w:p w14:paraId="5FC0B06C" w14:textId="77777777" w:rsidR="0039564D" w:rsidRPr="002625EB" w:rsidRDefault="0039564D" w:rsidP="00A62F9E">
            <w:pPr>
              <w:pStyle w:val="TAC"/>
              <w:rPr>
                <w:lang w:eastAsia="zh-CN"/>
              </w:rPr>
            </w:pPr>
          </w:p>
        </w:tc>
        <w:tc>
          <w:tcPr>
            <w:tcW w:w="1701" w:type="dxa"/>
          </w:tcPr>
          <w:p w14:paraId="7E3D1445" w14:textId="77777777" w:rsidR="0039564D" w:rsidRPr="002625EB" w:rsidRDefault="0039564D" w:rsidP="00A62F9E">
            <w:pPr>
              <w:pStyle w:val="TAC"/>
              <w:rPr>
                <w:lang w:eastAsia="zh-CN"/>
              </w:rPr>
            </w:pPr>
          </w:p>
        </w:tc>
      </w:tr>
      <w:tr w:rsidR="0039564D" w:rsidRPr="002625EB" w14:paraId="31ACD65B" w14:textId="77777777" w:rsidTr="00A62F9E">
        <w:trPr>
          <w:jc w:val="center"/>
        </w:trPr>
        <w:tc>
          <w:tcPr>
            <w:tcW w:w="1284" w:type="dxa"/>
            <w:shd w:val="clear" w:color="auto" w:fill="D9D9D9"/>
          </w:tcPr>
          <w:p w14:paraId="099C4A2E"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4BD68A72"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008A190D" w14:textId="77777777" w:rsidR="0039564D" w:rsidRPr="002625EB" w:rsidRDefault="0039564D" w:rsidP="00A62F9E">
            <w:pPr>
              <w:pStyle w:val="TAC"/>
              <w:rPr>
                <w:lang w:eastAsia="zh-CN"/>
              </w:rPr>
            </w:pPr>
          </w:p>
        </w:tc>
        <w:tc>
          <w:tcPr>
            <w:tcW w:w="1701" w:type="dxa"/>
          </w:tcPr>
          <w:p w14:paraId="4CEFAED6" w14:textId="77777777" w:rsidR="0039564D" w:rsidRPr="002625EB" w:rsidRDefault="0039564D" w:rsidP="00A62F9E">
            <w:pPr>
              <w:pStyle w:val="TAC"/>
              <w:rPr>
                <w:lang w:eastAsia="zh-CN"/>
              </w:rPr>
            </w:pPr>
          </w:p>
        </w:tc>
        <w:tc>
          <w:tcPr>
            <w:tcW w:w="1398" w:type="dxa"/>
            <w:shd w:val="clear" w:color="auto" w:fill="D9D9D9"/>
          </w:tcPr>
          <w:p w14:paraId="22131A8B" w14:textId="77777777" w:rsidR="0039564D" w:rsidRPr="002625EB" w:rsidRDefault="0039564D" w:rsidP="00A62F9E">
            <w:pPr>
              <w:pStyle w:val="TAC"/>
              <w:rPr>
                <w:lang w:eastAsia="zh-CN"/>
              </w:rPr>
            </w:pPr>
          </w:p>
        </w:tc>
        <w:tc>
          <w:tcPr>
            <w:tcW w:w="1701" w:type="dxa"/>
          </w:tcPr>
          <w:p w14:paraId="51EDFA6C" w14:textId="77777777" w:rsidR="0039564D" w:rsidRPr="002625EB" w:rsidRDefault="0039564D" w:rsidP="00A62F9E">
            <w:pPr>
              <w:pStyle w:val="TAC"/>
              <w:rPr>
                <w:lang w:eastAsia="zh-CN"/>
              </w:rPr>
            </w:pPr>
          </w:p>
        </w:tc>
      </w:tr>
      <w:tr w:rsidR="0039564D" w:rsidRPr="002625EB" w14:paraId="605D74CF" w14:textId="77777777" w:rsidTr="00A62F9E">
        <w:trPr>
          <w:jc w:val="center"/>
        </w:trPr>
        <w:tc>
          <w:tcPr>
            <w:tcW w:w="1284" w:type="dxa"/>
            <w:shd w:val="clear" w:color="auto" w:fill="D9D9D9"/>
          </w:tcPr>
          <w:p w14:paraId="4EA821B9" w14:textId="77777777" w:rsidR="0039564D" w:rsidRPr="002625EB" w:rsidRDefault="0039564D" w:rsidP="00A62F9E">
            <w:pPr>
              <w:pStyle w:val="TAC"/>
              <w:rPr>
                <w:lang w:eastAsia="zh-CN"/>
              </w:rPr>
            </w:pPr>
            <w:r w:rsidRPr="002625EB">
              <w:rPr>
                <w:rFonts w:hint="eastAsia"/>
                <w:lang w:eastAsia="zh-CN"/>
              </w:rPr>
              <w:t>47</w:t>
            </w:r>
          </w:p>
        </w:tc>
        <w:tc>
          <w:tcPr>
            <w:tcW w:w="1701" w:type="dxa"/>
            <w:shd w:val="clear" w:color="auto" w:fill="auto"/>
          </w:tcPr>
          <w:p w14:paraId="232286AF" w14:textId="77777777" w:rsidR="0039564D" w:rsidRPr="002625EB" w:rsidRDefault="0039564D" w:rsidP="00A62F9E">
            <w:pPr>
              <w:pStyle w:val="TAC"/>
              <w:rPr>
                <w:lang w:eastAsia="zh-CN"/>
              </w:rPr>
            </w:pPr>
            <w:r w:rsidRPr="002625EB">
              <w:rPr>
                <w:rFonts w:hint="eastAsia"/>
                <w:lang w:eastAsia="zh-CN"/>
              </w:rPr>
              <w:t>1 layers: TPMI=27</w:t>
            </w:r>
          </w:p>
        </w:tc>
        <w:tc>
          <w:tcPr>
            <w:tcW w:w="1215" w:type="dxa"/>
            <w:shd w:val="clear" w:color="auto" w:fill="D9D9D9"/>
          </w:tcPr>
          <w:p w14:paraId="7E959E32" w14:textId="77777777" w:rsidR="0039564D" w:rsidRPr="002625EB" w:rsidRDefault="0039564D" w:rsidP="00A62F9E">
            <w:pPr>
              <w:pStyle w:val="TAC"/>
              <w:rPr>
                <w:lang w:eastAsia="zh-CN"/>
              </w:rPr>
            </w:pPr>
          </w:p>
        </w:tc>
        <w:tc>
          <w:tcPr>
            <w:tcW w:w="1701" w:type="dxa"/>
          </w:tcPr>
          <w:p w14:paraId="4CE2CDF6" w14:textId="77777777" w:rsidR="0039564D" w:rsidRPr="002625EB" w:rsidRDefault="0039564D" w:rsidP="00A62F9E">
            <w:pPr>
              <w:pStyle w:val="TAC"/>
              <w:rPr>
                <w:lang w:eastAsia="zh-CN"/>
              </w:rPr>
            </w:pPr>
          </w:p>
        </w:tc>
        <w:tc>
          <w:tcPr>
            <w:tcW w:w="1398" w:type="dxa"/>
            <w:shd w:val="clear" w:color="auto" w:fill="D9D9D9"/>
          </w:tcPr>
          <w:p w14:paraId="3404427D" w14:textId="77777777" w:rsidR="0039564D" w:rsidRPr="002625EB" w:rsidRDefault="0039564D" w:rsidP="00A62F9E">
            <w:pPr>
              <w:pStyle w:val="TAC"/>
              <w:rPr>
                <w:lang w:eastAsia="zh-CN"/>
              </w:rPr>
            </w:pPr>
          </w:p>
        </w:tc>
        <w:tc>
          <w:tcPr>
            <w:tcW w:w="1701" w:type="dxa"/>
          </w:tcPr>
          <w:p w14:paraId="2277935F" w14:textId="77777777" w:rsidR="0039564D" w:rsidRPr="002625EB" w:rsidRDefault="0039564D" w:rsidP="00A62F9E">
            <w:pPr>
              <w:pStyle w:val="TAC"/>
              <w:rPr>
                <w:lang w:eastAsia="zh-CN"/>
              </w:rPr>
            </w:pPr>
          </w:p>
        </w:tc>
      </w:tr>
      <w:tr w:rsidR="0039564D" w:rsidRPr="002625EB" w14:paraId="4BF011EC" w14:textId="77777777" w:rsidTr="00A62F9E">
        <w:trPr>
          <w:jc w:val="center"/>
        </w:trPr>
        <w:tc>
          <w:tcPr>
            <w:tcW w:w="1284" w:type="dxa"/>
            <w:shd w:val="clear" w:color="auto" w:fill="D9D9D9"/>
          </w:tcPr>
          <w:p w14:paraId="7C57061B" w14:textId="77777777" w:rsidR="0039564D" w:rsidRPr="002625EB" w:rsidRDefault="0039564D" w:rsidP="00A62F9E">
            <w:pPr>
              <w:pStyle w:val="TAC"/>
              <w:rPr>
                <w:lang w:eastAsia="zh-CN"/>
              </w:rPr>
            </w:pPr>
            <w:r w:rsidRPr="002625EB">
              <w:rPr>
                <w:rFonts w:hint="eastAsia"/>
                <w:lang w:eastAsia="zh-CN"/>
              </w:rPr>
              <w:t>48</w:t>
            </w:r>
          </w:p>
        </w:tc>
        <w:tc>
          <w:tcPr>
            <w:tcW w:w="1701" w:type="dxa"/>
            <w:shd w:val="clear" w:color="auto" w:fill="auto"/>
          </w:tcPr>
          <w:p w14:paraId="31924301" w14:textId="77777777" w:rsidR="0039564D" w:rsidRPr="002625EB" w:rsidRDefault="0039564D" w:rsidP="00A62F9E">
            <w:pPr>
              <w:pStyle w:val="TAC"/>
              <w:rPr>
                <w:lang w:eastAsia="zh-CN"/>
              </w:rPr>
            </w:pPr>
            <w:r w:rsidRPr="002625EB">
              <w:rPr>
                <w:rFonts w:hint="eastAsia"/>
                <w:lang w:eastAsia="zh-CN"/>
              </w:rPr>
              <w:t>2 layers: TPMI=14</w:t>
            </w:r>
          </w:p>
        </w:tc>
        <w:tc>
          <w:tcPr>
            <w:tcW w:w="1215" w:type="dxa"/>
            <w:shd w:val="clear" w:color="auto" w:fill="D9D9D9"/>
          </w:tcPr>
          <w:p w14:paraId="53214751" w14:textId="77777777" w:rsidR="0039564D" w:rsidRPr="002625EB" w:rsidRDefault="0039564D" w:rsidP="00A62F9E">
            <w:pPr>
              <w:pStyle w:val="TAC"/>
              <w:rPr>
                <w:lang w:eastAsia="zh-CN"/>
              </w:rPr>
            </w:pPr>
          </w:p>
        </w:tc>
        <w:tc>
          <w:tcPr>
            <w:tcW w:w="1701" w:type="dxa"/>
          </w:tcPr>
          <w:p w14:paraId="3EB9D2FB" w14:textId="77777777" w:rsidR="0039564D" w:rsidRPr="002625EB" w:rsidRDefault="0039564D" w:rsidP="00A62F9E">
            <w:pPr>
              <w:pStyle w:val="TAC"/>
              <w:rPr>
                <w:lang w:eastAsia="zh-CN"/>
              </w:rPr>
            </w:pPr>
          </w:p>
        </w:tc>
        <w:tc>
          <w:tcPr>
            <w:tcW w:w="1398" w:type="dxa"/>
            <w:shd w:val="clear" w:color="auto" w:fill="D9D9D9"/>
          </w:tcPr>
          <w:p w14:paraId="79DFB7E1" w14:textId="77777777" w:rsidR="0039564D" w:rsidRPr="002625EB" w:rsidRDefault="0039564D" w:rsidP="00A62F9E">
            <w:pPr>
              <w:pStyle w:val="TAC"/>
              <w:rPr>
                <w:lang w:eastAsia="zh-CN"/>
              </w:rPr>
            </w:pPr>
          </w:p>
        </w:tc>
        <w:tc>
          <w:tcPr>
            <w:tcW w:w="1701" w:type="dxa"/>
          </w:tcPr>
          <w:p w14:paraId="169E24A2" w14:textId="77777777" w:rsidR="0039564D" w:rsidRPr="002625EB" w:rsidRDefault="0039564D" w:rsidP="00A62F9E">
            <w:pPr>
              <w:pStyle w:val="TAC"/>
              <w:rPr>
                <w:lang w:eastAsia="zh-CN"/>
              </w:rPr>
            </w:pPr>
          </w:p>
        </w:tc>
      </w:tr>
      <w:tr w:rsidR="0039564D" w:rsidRPr="002625EB" w14:paraId="59FDB29B" w14:textId="77777777" w:rsidTr="00A62F9E">
        <w:trPr>
          <w:jc w:val="center"/>
        </w:trPr>
        <w:tc>
          <w:tcPr>
            <w:tcW w:w="1284" w:type="dxa"/>
            <w:shd w:val="clear" w:color="auto" w:fill="D9D9D9"/>
          </w:tcPr>
          <w:p w14:paraId="53EC77FB"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31C3AB94"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3A9A2CF9" w14:textId="77777777" w:rsidR="0039564D" w:rsidRPr="002625EB" w:rsidRDefault="0039564D" w:rsidP="00A62F9E">
            <w:pPr>
              <w:pStyle w:val="TAC"/>
              <w:rPr>
                <w:lang w:eastAsia="zh-CN"/>
              </w:rPr>
            </w:pPr>
          </w:p>
        </w:tc>
        <w:tc>
          <w:tcPr>
            <w:tcW w:w="1701" w:type="dxa"/>
          </w:tcPr>
          <w:p w14:paraId="47BC2EFD" w14:textId="77777777" w:rsidR="0039564D" w:rsidRPr="002625EB" w:rsidRDefault="0039564D" w:rsidP="00A62F9E">
            <w:pPr>
              <w:pStyle w:val="TAC"/>
              <w:rPr>
                <w:lang w:eastAsia="zh-CN"/>
              </w:rPr>
            </w:pPr>
          </w:p>
        </w:tc>
        <w:tc>
          <w:tcPr>
            <w:tcW w:w="1398" w:type="dxa"/>
            <w:shd w:val="clear" w:color="auto" w:fill="D9D9D9"/>
          </w:tcPr>
          <w:p w14:paraId="19637448" w14:textId="77777777" w:rsidR="0039564D" w:rsidRPr="002625EB" w:rsidRDefault="0039564D" w:rsidP="00A62F9E">
            <w:pPr>
              <w:pStyle w:val="TAC"/>
              <w:rPr>
                <w:lang w:eastAsia="zh-CN"/>
              </w:rPr>
            </w:pPr>
          </w:p>
        </w:tc>
        <w:tc>
          <w:tcPr>
            <w:tcW w:w="1701" w:type="dxa"/>
          </w:tcPr>
          <w:p w14:paraId="1770B5DE" w14:textId="77777777" w:rsidR="0039564D" w:rsidRPr="002625EB" w:rsidRDefault="0039564D" w:rsidP="00A62F9E">
            <w:pPr>
              <w:pStyle w:val="TAC"/>
              <w:rPr>
                <w:lang w:eastAsia="zh-CN"/>
              </w:rPr>
            </w:pPr>
          </w:p>
        </w:tc>
      </w:tr>
      <w:tr w:rsidR="0039564D" w:rsidRPr="002625EB" w14:paraId="42CF2776" w14:textId="77777777" w:rsidTr="00A62F9E">
        <w:trPr>
          <w:jc w:val="center"/>
        </w:trPr>
        <w:tc>
          <w:tcPr>
            <w:tcW w:w="1284" w:type="dxa"/>
            <w:shd w:val="clear" w:color="auto" w:fill="D9D9D9"/>
          </w:tcPr>
          <w:p w14:paraId="74B9BD8C" w14:textId="77777777" w:rsidR="0039564D" w:rsidRPr="002625EB" w:rsidRDefault="0039564D" w:rsidP="00A62F9E">
            <w:pPr>
              <w:pStyle w:val="TAC"/>
              <w:rPr>
                <w:lang w:eastAsia="zh-CN"/>
              </w:rPr>
            </w:pPr>
            <w:r w:rsidRPr="002625EB">
              <w:rPr>
                <w:rFonts w:hint="eastAsia"/>
                <w:lang w:eastAsia="zh-CN"/>
              </w:rPr>
              <w:t>55</w:t>
            </w:r>
          </w:p>
        </w:tc>
        <w:tc>
          <w:tcPr>
            <w:tcW w:w="1701" w:type="dxa"/>
            <w:shd w:val="clear" w:color="auto" w:fill="auto"/>
          </w:tcPr>
          <w:p w14:paraId="14A98A84" w14:textId="77777777" w:rsidR="0039564D" w:rsidRPr="002625EB" w:rsidRDefault="0039564D" w:rsidP="00A62F9E">
            <w:pPr>
              <w:pStyle w:val="TAC"/>
              <w:rPr>
                <w:lang w:eastAsia="zh-CN"/>
              </w:rPr>
            </w:pPr>
            <w:r w:rsidRPr="002625EB">
              <w:rPr>
                <w:rFonts w:hint="eastAsia"/>
                <w:lang w:eastAsia="zh-CN"/>
              </w:rPr>
              <w:t>2 layers: TPMI=21</w:t>
            </w:r>
          </w:p>
        </w:tc>
        <w:tc>
          <w:tcPr>
            <w:tcW w:w="1215" w:type="dxa"/>
            <w:shd w:val="clear" w:color="auto" w:fill="D9D9D9"/>
          </w:tcPr>
          <w:p w14:paraId="473397BC" w14:textId="77777777" w:rsidR="0039564D" w:rsidRPr="002625EB" w:rsidRDefault="0039564D" w:rsidP="00A62F9E">
            <w:pPr>
              <w:pStyle w:val="TAC"/>
              <w:rPr>
                <w:lang w:eastAsia="zh-CN"/>
              </w:rPr>
            </w:pPr>
          </w:p>
        </w:tc>
        <w:tc>
          <w:tcPr>
            <w:tcW w:w="1701" w:type="dxa"/>
          </w:tcPr>
          <w:p w14:paraId="2150E077" w14:textId="77777777" w:rsidR="0039564D" w:rsidRPr="002625EB" w:rsidRDefault="0039564D" w:rsidP="00A62F9E">
            <w:pPr>
              <w:pStyle w:val="TAC"/>
              <w:rPr>
                <w:lang w:eastAsia="zh-CN"/>
              </w:rPr>
            </w:pPr>
          </w:p>
        </w:tc>
        <w:tc>
          <w:tcPr>
            <w:tcW w:w="1398" w:type="dxa"/>
            <w:shd w:val="clear" w:color="auto" w:fill="D9D9D9"/>
          </w:tcPr>
          <w:p w14:paraId="36BFEE8D" w14:textId="77777777" w:rsidR="0039564D" w:rsidRPr="002625EB" w:rsidRDefault="0039564D" w:rsidP="00A62F9E">
            <w:pPr>
              <w:pStyle w:val="TAC"/>
              <w:rPr>
                <w:lang w:eastAsia="zh-CN"/>
              </w:rPr>
            </w:pPr>
          </w:p>
        </w:tc>
        <w:tc>
          <w:tcPr>
            <w:tcW w:w="1701" w:type="dxa"/>
          </w:tcPr>
          <w:p w14:paraId="7C2F6F56" w14:textId="77777777" w:rsidR="0039564D" w:rsidRPr="002625EB" w:rsidRDefault="0039564D" w:rsidP="00A62F9E">
            <w:pPr>
              <w:pStyle w:val="TAC"/>
              <w:rPr>
                <w:lang w:eastAsia="zh-CN"/>
              </w:rPr>
            </w:pPr>
          </w:p>
        </w:tc>
      </w:tr>
      <w:tr w:rsidR="0039564D" w:rsidRPr="002625EB" w14:paraId="1BDECA7F" w14:textId="77777777" w:rsidTr="00A62F9E">
        <w:trPr>
          <w:jc w:val="center"/>
        </w:trPr>
        <w:tc>
          <w:tcPr>
            <w:tcW w:w="1284" w:type="dxa"/>
            <w:shd w:val="clear" w:color="auto" w:fill="D9D9D9"/>
          </w:tcPr>
          <w:p w14:paraId="20299F07" w14:textId="77777777" w:rsidR="0039564D" w:rsidRPr="002625EB" w:rsidRDefault="0039564D" w:rsidP="00A62F9E">
            <w:pPr>
              <w:pStyle w:val="TAC"/>
              <w:rPr>
                <w:lang w:eastAsia="zh-CN"/>
              </w:rPr>
            </w:pPr>
            <w:r w:rsidRPr="002625EB">
              <w:rPr>
                <w:rFonts w:hint="eastAsia"/>
                <w:lang w:eastAsia="zh-CN"/>
              </w:rPr>
              <w:t>56</w:t>
            </w:r>
          </w:p>
        </w:tc>
        <w:tc>
          <w:tcPr>
            <w:tcW w:w="1701" w:type="dxa"/>
            <w:shd w:val="clear" w:color="auto" w:fill="auto"/>
          </w:tcPr>
          <w:p w14:paraId="77C69C1E" w14:textId="77777777" w:rsidR="0039564D" w:rsidRPr="002625EB" w:rsidRDefault="0039564D" w:rsidP="00A62F9E">
            <w:pPr>
              <w:pStyle w:val="TAC"/>
              <w:rPr>
                <w:lang w:eastAsia="zh-CN"/>
              </w:rPr>
            </w:pPr>
            <w:r w:rsidRPr="002625EB">
              <w:rPr>
                <w:rFonts w:hint="eastAsia"/>
                <w:lang w:eastAsia="zh-CN"/>
              </w:rPr>
              <w:t>3 layers: TPMI=3</w:t>
            </w:r>
          </w:p>
        </w:tc>
        <w:tc>
          <w:tcPr>
            <w:tcW w:w="1215" w:type="dxa"/>
            <w:shd w:val="clear" w:color="auto" w:fill="D9D9D9"/>
          </w:tcPr>
          <w:p w14:paraId="19601D2B" w14:textId="77777777" w:rsidR="0039564D" w:rsidRPr="002625EB" w:rsidRDefault="0039564D" w:rsidP="00A62F9E">
            <w:pPr>
              <w:pStyle w:val="TAC"/>
              <w:rPr>
                <w:lang w:eastAsia="zh-CN"/>
              </w:rPr>
            </w:pPr>
          </w:p>
        </w:tc>
        <w:tc>
          <w:tcPr>
            <w:tcW w:w="1701" w:type="dxa"/>
          </w:tcPr>
          <w:p w14:paraId="174BAE40" w14:textId="77777777" w:rsidR="0039564D" w:rsidRPr="002625EB" w:rsidRDefault="0039564D" w:rsidP="00A62F9E">
            <w:pPr>
              <w:pStyle w:val="TAC"/>
              <w:rPr>
                <w:lang w:eastAsia="zh-CN"/>
              </w:rPr>
            </w:pPr>
          </w:p>
        </w:tc>
        <w:tc>
          <w:tcPr>
            <w:tcW w:w="1398" w:type="dxa"/>
            <w:shd w:val="clear" w:color="auto" w:fill="D9D9D9"/>
          </w:tcPr>
          <w:p w14:paraId="4D68867F" w14:textId="77777777" w:rsidR="0039564D" w:rsidRPr="002625EB" w:rsidRDefault="0039564D" w:rsidP="00A62F9E">
            <w:pPr>
              <w:pStyle w:val="TAC"/>
              <w:rPr>
                <w:lang w:eastAsia="zh-CN"/>
              </w:rPr>
            </w:pPr>
          </w:p>
        </w:tc>
        <w:tc>
          <w:tcPr>
            <w:tcW w:w="1701" w:type="dxa"/>
          </w:tcPr>
          <w:p w14:paraId="3DFC8749" w14:textId="77777777" w:rsidR="0039564D" w:rsidRPr="002625EB" w:rsidRDefault="0039564D" w:rsidP="00A62F9E">
            <w:pPr>
              <w:pStyle w:val="TAC"/>
              <w:rPr>
                <w:lang w:eastAsia="zh-CN"/>
              </w:rPr>
            </w:pPr>
          </w:p>
        </w:tc>
      </w:tr>
      <w:tr w:rsidR="0039564D" w:rsidRPr="002625EB" w14:paraId="4D2E201A" w14:textId="77777777" w:rsidTr="00A62F9E">
        <w:trPr>
          <w:jc w:val="center"/>
        </w:trPr>
        <w:tc>
          <w:tcPr>
            <w:tcW w:w="1284" w:type="dxa"/>
            <w:shd w:val="clear" w:color="auto" w:fill="D9D9D9"/>
          </w:tcPr>
          <w:p w14:paraId="4D0B2ED8"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411103F6"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44D1D8FF" w14:textId="77777777" w:rsidR="0039564D" w:rsidRPr="002625EB" w:rsidRDefault="0039564D" w:rsidP="00A62F9E">
            <w:pPr>
              <w:pStyle w:val="TAC"/>
              <w:rPr>
                <w:lang w:eastAsia="zh-CN"/>
              </w:rPr>
            </w:pPr>
          </w:p>
        </w:tc>
        <w:tc>
          <w:tcPr>
            <w:tcW w:w="1701" w:type="dxa"/>
          </w:tcPr>
          <w:p w14:paraId="417E864E" w14:textId="77777777" w:rsidR="0039564D" w:rsidRPr="002625EB" w:rsidRDefault="0039564D" w:rsidP="00A62F9E">
            <w:pPr>
              <w:pStyle w:val="TAC"/>
              <w:rPr>
                <w:lang w:eastAsia="zh-CN"/>
              </w:rPr>
            </w:pPr>
          </w:p>
        </w:tc>
        <w:tc>
          <w:tcPr>
            <w:tcW w:w="1398" w:type="dxa"/>
            <w:shd w:val="clear" w:color="auto" w:fill="D9D9D9"/>
          </w:tcPr>
          <w:p w14:paraId="2DF325BE" w14:textId="77777777" w:rsidR="0039564D" w:rsidRPr="002625EB" w:rsidRDefault="0039564D" w:rsidP="00A62F9E">
            <w:pPr>
              <w:pStyle w:val="TAC"/>
              <w:rPr>
                <w:lang w:eastAsia="zh-CN"/>
              </w:rPr>
            </w:pPr>
          </w:p>
        </w:tc>
        <w:tc>
          <w:tcPr>
            <w:tcW w:w="1701" w:type="dxa"/>
          </w:tcPr>
          <w:p w14:paraId="63FBC7D5" w14:textId="77777777" w:rsidR="0039564D" w:rsidRPr="002625EB" w:rsidRDefault="0039564D" w:rsidP="00A62F9E">
            <w:pPr>
              <w:pStyle w:val="TAC"/>
              <w:rPr>
                <w:lang w:eastAsia="zh-CN"/>
              </w:rPr>
            </w:pPr>
          </w:p>
        </w:tc>
      </w:tr>
      <w:tr w:rsidR="0039564D" w:rsidRPr="002625EB" w14:paraId="2CA12545" w14:textId="77777777" w:rsidTr="00A62F9E">
        <w:trPr>
          <w:jc w:val="center"/>
        </w:trPr>
        <w:tc>
          <w:tcPr>
            <w:tcW w:w="1284" w:type="dxa"/>
            <w:shd w:val="clear" w:color="auto" w:fill="D9D9D9"/>
          </w:tcPr>
          <w:p w14:paraId="7D926A98" w14:textId="77777777" w:rsidR="0039564D" w:rsidRPr="002625EB" w:rsidRDefault="0039564D" w:rsidP="00A62F9E">
            <w:pPr>
              <w:pStyle w:val="TAC"/>
              <w:rPr>
                <w:lang w:eastAsia="zh-CN"/>
              </w:rPr>
            </w:pPr>
            <w:r w:rsidRPr="002625EB">
              <w:rPr>
                <w:rFonts w:hint="eastAsia"/>
                <w:lang w:eastAsia="zh-CN"/>
              </w:rPr>
              <w:t>59</w:t>
            </w:r>
          </w:p>
        </w:tc>
        <w:tc>
          <w:tcPr>
            <w:tcW w:w="1701" w:type="dxa"/>
            <w:shd w:val="clear" w:color="auto" w:fill="auto"/>
          </w:tcPr>
          <w:p w14:paraId="751051A9" w14:textId="77777777" w:rsidR="0039564D" w:rsidRPr="002625EB" w:rsidRDefault="0039564D" w:rsidP="00A62F9E">
            <w:pPr>
              <w:pStyle w:val="TAC"/>
              <w:rPr>
                <w:lang w:eastAsia="zh-CN"/>
              </w:rPr>
            </w:pPr>
            <w:r w:rsidRPr="002625EB">
              <w:rPr>
                <w:rFonts w:hint="eastAsia"/>
                <w:lang w:eastAsia="zh-CN"/>
              </w:rPr>
              <w:t>3 layers: TPMI=6</w:t>
            </w:r>
          </w:p>
        </w:tc>
        <w:tc>
          <w:tcPr>
            <w:tcW w:w="1215" w:type="dxa"/>
            <w:shd w:val="clear" w:color="auto" w:fill="D9D9D9"/>
          </w:tcPr>
          <w:p w14:paraId="0E19B7C2" w14:textId="77777777" w:rsidR="0039564D" w:rsidRPr="002625EB" w:rsidRDefault="0039564D" w:rsidP="00A62F9E">
            <w:pPr>
              <w:pStyle w:val="TAC"/>
              <w:rPr>
                <w:lang w:eastAsia="zh-CN"/>
              </w:rPr>
            </w:pPr>
          </w:p>
        </w:tc>
        <w:tc>
          <w:tcPr>
            <w:tcW w:w="1701" w:type="dxa"/>
          </w:tcPr>
          <w:p w14:paraId="0BAB4E98" w14:textId="77777777" w:rsidR="0039564D" w:rsidRPr="002625EB" w:rsidRDefault="0039564D" w:rsidP="00A62F9E">
            <w:pPr>
              <w:pStyle w:val="TAC"/>
              <w:rPr>
                <w:lang w:eastAsia="zh-CN"/>
              </w:rPr>
            </w:pPr>
          </w:p>
        </w:tc>
        <w:tc>
          <w:tcPr>
            <w:tcW w:w="1398" w:type="dxa"/>
            <w:shd w:val="clear" w:color="auto" w:fill="D9D9D9"/>
          </w:tcPr>
          <w:p w14:paraId="45F2CAC6" w14:textId="77777777" w:rsidR="0039564D" w:rsidRPr="002625EB" w:rsidRDefault="0039564D" w:rsidP="00A62F9E">
            <w:pPr>
              <w:pStyle w:val="TAC"/>
              <w:rPr>
                <w:lang w:eastAsia="zh-CN"/>
              </w:rPr>
            </w:pPr>
          </w:p>
        </w:tc>
        <w:tc>
          <w:tcPr>
            <w:tcW w:w="1701" w:type="dxa"/>
          </w:tcPr>
          <w:p w14:paraId="0E59F88E" w14:textId="77777777" w:rsidR="0039564D" w:rsidRPr="002625EB" w:rsidRDefault="0039564D" w:rsidP="00A62F9E">
            <w:pPr>
              <w:pStyle w:val="TAC"/>
              <w:rPr>
                <w:lang w:eastAsia="zh-CN"/>
              </w:rPr>
            </w:pPr>
          </w:p>
        </w:tc>
      </w:tr>
      <w:tr w:rsidR="0039564D" w:rsidRPr="002625EB" w14:paraId="2F225037" w14:textId="77777777" w:rsidTr="00A62F9E">
        <w:trPr>
          <w:jc w:val="center"/>
        </w:trPr>
        <w:tc>
          <w:tcPr>
            <w:tcW w:w="1284" w:type="dxa"/>
            <w:shd w:val="clear" w:color="auto" w:fill="D9D9D9"/>
          </w:tcPr>
          <w:p w14:paraId="3D1F9F0F" w14:textId="77777777" w:rsidR="0039564D" w:rsidRPr="002625EB" w:rsidRDefault="0039564D" w:rsidP="00A62F9E">
            <w:pPr>
              <w:pStyle w:val="TAC"/>
              <w:rPr>
                <w:lang w:eastAsia="zh-CN"/>
              </w:rPr>
            </w:pPr>
            <w:r w:rsidRPr="002625EB">
              <w:rPr>
                <w:rFonts w:hint="eastAsia"/>
                <w:lang w:eastAsia="zh-CN"/>
              </w:rPr>
              <w:t>60</w:t>
            </w:r>
          </w:p>
        </w:tc>
        <w:tc>
          <w:tcPr>
            <w:tcW w:w="1701" w:type="dxa"/>
            <w:shd w:val="clear" w:color="auto" w:fill="auto"/>
          </w:tcPr>
          <w:p w14:paraId="0125D7DF" w14:textId="77777777" w:rsidR="0039564D" w:rsidRPr="002625EB" w:rsidRDefault="0039564D" w:rsidP="00A62F9E">
            <w:pPr>
              <w:pStyle w:val="TAC"/>
              <w:rPr>
                <w:lang w:eastAsia="zh-CN"/>
              </w:rPr>
            </w:pPr>
            <w:r w:rsidRPr="002625EB">
              <w:rPr>
                <w:rFonts w:hint="eastAsia"/>
                <w:lang w:eastAsia="zh-CN"/>
              </w:rPr>
              <w:t>4 layers: TPMI=3</w:t>
            </w:r>
          </w:p>
        </w:tc>
        <w:tc>
          <w:tcPr>
            <w:tcW w:w="1215" w:type="dxa"/>
            <w:shd w:val="clear" w:color="auto" w:fill="D9D9D9"/>
          </w:tcPr>
          <w:p w14:paraId="23D73C30" w14:textId="77777777" w:rsidR="0039564D" w:rsidRPr="002625EB" w:rsidRDefault="0039564D" w:rsidP="00A62F9E">
            <w:pPr>
              <w:pStyle w:val="TAC"/>
              <w:rPr>
                <w:lang w:eastAsia="zh-CN"/>
              </w:rPr>
            </w:pPr>
          </w:p>
        </w:tc>
        <w:tc>
          <w:tcPr>
            <w:tcW w:w="1701" w:type="dxa"/>
          </w:tcPr>
          <w:p w14:paraId="132CBD6E" w14:textId="77777777" w:rsidR="0039564D" w:rsidRPr="002625EB" w:rsidRDefault="0039564D" w:rsidP="00A62F9E">
            <w:pPr>
              <w:pStyle w:val="TAC"/>
              <w:rPr>
                <w:lang w:eastAsia="zh-CN"/>
              </w:rPr>
            </w:pPr>
          </w:p>
        </w:tc>
        <w:tc>
          <w:tcPr>
            <w:tcW w:w="1398" w:type="dxa"/>
            <w:shd w:val="clear" w:color="auto" w:fill="D9D9D9"/>
          </w:tcPr>
          <w:p w14:paraId="366BE896" w14:textId="77777777" w:rsidR="0039564D" w:rsidRPr="002625EB" w:rsidRDefault="0039564D" w:rsidP="00A62F9E">
            <w:pPr>
              <w:pStyle w:val="TAC"/>
              <w:rPr>
                <w:lang w:eastAsia="zh-CN"/>
              </w:rPr>
            </w:pPr>
          </w:p>
        </w:tc>
        <w:tc>
          <w:tcPr>
            <w:tcW w:w="1701" w:type="dxa"/>
          </w:tcPr>
          <w:p w14:paraId="64C6867D" w14:textId="77777777" w:rsidR="0039564D" w:rsidRPr="002625EB" w:rsidRDefault="0039564D" w:rsidP="00A62F9E">
            <w:pPr>
              <w:pStyle w:val="TAC"/>
              <w:rPr>
                <w:lang w:eastAsia="zh-CN"/>
              </w:rPr>
            </w:pPr>
          </w:p>
        </w:tc>
      </w:tr>
      <w:tr w:rsidR="0039564D" w:rsidRPr="002625EB" w14:paraId="64184D5A" w14:textId="77777777" w:rsidTr="00A62F9E">
        <w:trPr>
          <w:jc w:val="center"/>
        </w:trPr>
        <w:tc>
          <w:tcPr>
            <w:tcW w:w="1284" w:type="dxa"/>
            <w:shd w:val="clear" w:color="auto" w:fill="D9D9D9"/>
          </w:tcPr>
          <w:p w14:paraId="526C098C" w14:textId="77777777" w:rsidR="0039564D" w:rsidRPr="002625EB" w:rsidRDefault="0039564D" w:rsidP="00A62F9E">
            <w:pPr>
              <w:pStyle w:val="TAC"/>
              <w:rPr>
                <w:lang w:eastAsia="zh-CN"/>
              </w:rPr>
            </w:pPr>
            <w:r w:rsidRPr="002625EB">
              <w:rPr>
                <w:rFonts w:hint="eastAsia"/>
                <w:lang w:eastAsia="zh-CN"/>
              </w:rPr>
              <w:t>61</w:t>
            </w:r>
          </w:p>
        </w:tc>
        <w:tc>
          <w:tcPr>
            <w:tcW w:w="1701" w:type="dxa"/>
            <w:shd w:val="clear" w:color="auto" w:fill="auto"/>
          </w:tcPr>
          <w:p w14:paraId="15B72936" w14:textId="77777777" w:rsidR="0039564D" w:rsidRPr="002625EB" w:rsidRDefault="0039564D" w:rsidP="00A62F9E">
            <w:pPr>
              <w:pStyle w:val="TAC"/>
              <w:rPr>
                <w:lang w:eastAsia="zh-CN"/>
              </w:rPr>
            </w:pPr>
            <w:r w:rsidRPr="002625EB">
              <w:rPr>
                <w:rFonts w:hint="eastAsia"/>
                <w:lang w:eastAsia="zh-CN"/>
              </w:rPr>
              <w:t>4 layers: TPMI=4</w:t>
            </w:r>
          </w:p>
        </w:tc>
        <w:tc>
          <w:tcPr>
            <w:tcW w:w="1215" w:type="dxa"/>
            <w:shd w:val="clear" w:color="auto" w:fill="D9D9D9"/>
          </w:tcPr>
          <w:p w14:paraId="2EB4BEEE" w14:textId="77777777" w:rsidR="0039564D" w:rsidRPr="002625EB" w:rsidRDefault="0039564D" w:rsidP="00A62F9E">
            <w:pPr>
              <w:pStyle w:val="TAC"/>
              <w:rPr>
                <w:lang w:eastAsia="zh-CN"/>
              </w:rPr>
            </w:pPr>
          </w:p>
        </w:tc>
        <w:tc>
          <w:tcPr>
            <w:tcW w:w="1701" w:type="dxa"/>
          </w:tcPr>
          <w:p w14:paraId="670D80C8" w14:textId="77777777" w:rsidR="0039564D" w:rsidRPr="002625EB" w:rsidRDefault="0039564D" w:rsidP="00A62F9E">
            <w:pPr>
              <w:pStyle w:val="TAC"/>
              <w:rPr>
                <w:lang w:eastAsia="zh-CN"/>
              </w:rPr>
            </w:pPr>
          </w:p>
        </w:tc>
        <w:tc>
          <w:tcPr>
            <w:tcW w:w="1398" w:type="dxa"/>
            <w:shd w:val="clear" w:color="auto" w:fill="D9D9D9"/>
          </w:tcPr>
          <w:p w14:paraId="0C126E13" w14:textId="77777777" w:rsidR="0039564D" w:rsidRPr="002625EB" w:rsidRDefault="0039564D" w:rsidP="00A62F9E">
            <w:pPr>
              <w:pStyle w:val="TAC"/>
              <w:rPr>
                <w:lang w:eastAsia="zh-CN"/>
              </w:rPr>
            </w:pPr>
          </w:p>
        </w:tc>
        <w:tc>
          <w:tcPr>
            <w:tcW w:w="1701" w:type="dxa"/>
          </w:tcPr>
          <w:p w14:paraId="3A157438" w14:textId="77777777" w:rsidR="0039564D" w:rsidRPr="002625EB" w:rsidRDefault="0039564D" w:rsidP="00A62F9E">
            <w:pPr>
              <w:pStyle w:val="TAC"/>
              <w:rPr>
                <w:lang w:eastAsia="zh-CN"/>
              </w:rPr>
            </w:pPr>
          </w:p>
        </w:tc>
      </w:tr>
      <w:tr w:rsidR="0039564D" w:rsidRPr="002625EB" w14:paraId="31B6F3B7" w14:textId="77777777" w:rsidTr="00A62F9E">
        <w:trPr>
          <w:jc w:val="center"/>
        </w:trPr>
        <w:tc>
          <w:tcPr>
            <w:tcW w:w="1284" w:type="dxa"/>
            <w:shd w:val="clear" w:color="auto" w:fill="D9D9D9"/>
          </w:tcPr>
          <w:p w14:paraId="135C5AB4" w14:textId="77777777" w:rsidR="0039564D" w:rsidRPr="002625EB" w:rsidRDefault="0039564D" w:rsidP="00A62F9E">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5910592C" w14:textId="77777777" w:rsidR="0039564D" w:rsidRPr="002625EB" w:rsidRDefault="0039564D" w:rsidP="00A62F9E">
            <w:pPr>
              <w:pStyle w:val="TAC"/>
              <w:rPr>
                <w:lang w:eastAsia="zh-CN"/>
              </w:rPr>
            </w:pPr>
            <w:r w:rsidRPr="002625EB">
              <w:rPr>
                <w:rFonts w:hint="eastAsia"/>
                <w:lang w:eastAsia="zh-CN"/>
              </w:rPr>
              <w:t>reserved</w:t>
            </w:r>
          </w:p>
        </w:tc>
        <w:tc>
          <w:tcPr>
            <w:tcW w:w="1215" w:type="dxa"/>
            <w:shd w:val="clear" w:color="auto" w:fill="D9D9D9"/>
          </w:tcPr>
          <w:p w14:paraId="6339C626" w14:textId="77777777" w:rsidR="0039564D" w:rsidRPr="002625EB" w:rsidRDefault="0039564D" w:rsidP="00A62F9E">
            <w:pPr>
              <w:pStyle w:val="TAC"/>
              <w:rPr>
                <w:lang w:eastAsia="zh-CN"/>
              </w:rPr>
            </w:pPr>
          </w:p>
        </w:tc>
        <w:tc>
          <w:tcPr>
            <w:tcW w:w="1701" w:type="dxa"/>
          </w:tcPr>
          <w:p w14:paraId="3A737F7D" w14:textId="77777777" w:rsidR="0039564D" w:rsidRPr="002625EB" w:rsidRDefault="0039564D" w:rsidP="00A62F9E">
            <w:pPr>
              <w:pStyle w:val="TAC"/>
              <w:rPr>
                <w:lang w:eastAsia="zh-CN"/>
              </w:rPr>
            </w:pPr>
          </w:p>
        </w:tc>
        <w:tc>
          <w:tcPr>
            <w:tcW w:w="1398" w:type="dxa"/>
            <w:shd w:val="clear" w:color="auto" w:fill="D9D9D9"/>
          </w:tcPr>
          <w:p w14:paraId="7BEEB686" w14:textId="77777777" w:rsidR="0039564D" w:rsidRPr="002625EB" w:rsidRDefault="0039564D" w:rsidP="00A62F9E">
            <w:pPr>
              <w:pStyle w:val="TAC"/>
              <w:rPr>
                <w:lang w:eastAsia="zh-CN"/>
              </w:rPr>
            </w:pPr>
          </w:p>
        </w:tc>
        <w:tc>
          <w:tcPr>
            <w:tcW w:w="1701" w:type="dxa"/>
          </w:tcPr>
          <w:p w14:paraId="0FDD23E6" w14:textId="77777777" w:rsidR="0039564D" w:rsidRPr="002625EB" w:rsidRDefault="0039564D" w:rsidP="00A62F9E">
            <w:pPr>
              <w:pStyle w:val="TAC"/>
              <w:rPr>
                <w:lang w:eastAsia="zh-CN"/>
              </w:rPr>
            </w:pPr>
          </w:p>
        </w:tc>
      </w:tr>
    </w:tbl>
    <w:p w14:paraId="52B0800E" w14:textId="77777777" w:rsidR="0039564D" w:rsidRPr="002625EB" w:rsidRDefault="0039564D" w:rsidP="0039564D">
      <w:pPr>
        <w:rPr>
          <w:lang w:eastAsia="zh-CN"/>
        </w:rPr>
      </w:pPr>
    </w:p>
    <w:p w14:paraId="582D8B5A" w14:textId="07EA3AAF" w:rsidR="0039564D" w:rsidRPr="002625EB" w:rsidRDefault="0039564D" w:rsidP="0039564D">
      <w:pPr>
        <w:pStyle w:val="TH"/>
        <w:rPr>
          <w:lang w:eastAsia="zh-CN"/>
        </w:rPr>
      </w:pPr>
      <w:r w:rsidRPr="002625EB">
        <w:lastRenderedPageBreak/>
        <w:t xml:space="preserve">Table </w:t>
      </w:r>
      <w:r w:rsidR="00A16605">
        <w:rPr>
          <w:lang w:eastAsia="zh-CN"/>
        </w:rPr>
        <w:t>B</w:t>
      </w:r>
      <w:r w:rsidRPr="002625EB">
        <w:t>-</w:t>
      </w:r>
      <w:r w:rsidR="00A16605">
        <w:rPr>
          <w:lang w:eastAsia="zh-CN"/>
        </w:rPr>
        <w:t>2</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and </w:t>
      </w:r>
      <w:r w:rsidRPr="002625EB">
        <w:rPr>
          <w:i/>
          <w:iCs/>
          <w:lang w:eastAsia="zh-CN"/>
        </w:rPr>
        <w:t>maxRank</w:t>
      </w:r>
      <w:r w:rsidRPr="002625EB">
        <w:rPr>
          <w:rFonts w:hint="eastAsia"/>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39564D" w:rsidRPr="002625EB" w14:paraId="24309330" w14:textId="77777777" w:rsidTr="00A62F9E">
        <w:trPr>
          <w:trHeight w:val="424"/>
          <w:jc w:val="center"/>
        </w:trPr>
        <w:tc>
          <w:tcPr>
            <w:tcW w:w="928" w:type="dxa"/>
            <w:shd w:val="clear" w:color="auto" w:fill="D9D9D9"/>
            <w:vAlign w:val="center"/>
          </w:tcPr>
          <w:p w14:paraId="6647D59B" w14:textId="77777777" w:rsidR="0039564D" w:rsidRPr="002625EB" w:rsidRDefault="0039564D" w:rsidP="00A62F9E">
            <w:pPr>
              <w:pStyle w:val="TAC"/>
              <w:rPr>
                <w:lang w:eastAsia="zh-CN"/>
              </w:rPr>
            </w:pPr>
            <w:r w:rsidRPr="002625EB">
              <w:rPr>
                <w:lang w:eastAsia="zh-CN"/>
              </w:rPr>
              <w:t>Bit field mapped to index</w:t>
            </w:r>
          </w:p>
        </w:tc>
        <w:tc>
          <w:tcPr>
            <w:tcW w:w="2668" w:type="dxa"/>
            <w:shd w:val="clear" w:color="auto" w:fill="D9D9D9"/>
            <w:vAlign w:val="center"/>
          </w:tcPr>
          <w:p w14:paraId="6CDA9A4F"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7" w:type="dxa"/>
            <w:shd w:val="clear" w:color="auto" w:fill="D9D9D9"/>
            <w:vAlign w:val="center"/>
          </w:tcPr>
          <w:p w14:paraId="195EC455" w14:textId="77777777" w:rsidR="0039564D" w:rsidRPr="002625EB" w:rsidRDefault="0039564D" w:rsidP="00A62F9E">
            <w:pPr>
              <w:pStyle w:val="TAC"/>
              <w:rPr>
                <w:lang w:eastAsia="zh-CN"/>
              </w:rPr>
            </w:pPr>
            <w:r w:rsidRPr="002625EB">
              <w:rPr>
                <w:lang w:eastAsia="zh-CN"/>
              </w:rPr>
              <w:t>Bit field mapped to index</w:t>
            </w:r>
          </w:p>
        </w:tc>
        <w:tc>
          <w:tcPr>
            <w:tcW w:w="2098" w:type="dxa"/>
            <w:shd w:val="clear" w:color="auto" w:fill="D9D9D9"/>
            <w:vAlign w:val="center"/>
          </w:tcPr>
          <w:p w14:paraId="639EBFA0"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44" w:type="dxa"/>
            <w:shd w:val="clear" w:color="auto" w:fill="D9D9D9"/>
            <w:vAlign w:val="center"/>
          </w:tcPr>
          <w:p w14:paraId="5C2A59A8" w14:textId="77777777" w:rsidR="0039564D" w:rsidRPr="002625EB" w:rsidRDefault="0039564D" w:rsidP="00A62F9E">
            <w:pPr>
              <w:pStyle w:val="TAC"/>
              <w:rPr>
                <w:lang w:eastAsia="zh-CN"/>
              </w:rPr>
            </w:pPr>
            <w:r w:rsidRPr="002625EB">
              <w:rPr>
                <w:lang w:eastAsia="zh-CN"/>
              </w:rPr>
              <w:t>Bit field mapped to index</w:t>
            </w:r>
          </w:p>
        </w:tc>
        <w:tc>
          <w:tcPr>
            <w:tcW w:w="1828" w:type="dxa"/>
            <w:shd w:val="clear" w:color="auto" w:fill="D9D9D9"/>
            <w:vAlign w:val="center"/>
          </w:tcPr>
          <w:p w14:paraId="5FBE5786"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39564D" w:rsidRPr="002625EB" w14:paraId="3C063201" w14:textId="77777777" w:rsidTr="00A62F9E">
        <w:trPr>
          <w:jc w:val="center"/>
        </w:trPr>
        <w:tc>
          <w:tcPr>
            <w:tcW w:w="928" w:type="dxa"/>
            <w:shd w:val="clear" w:color="auto" w:fill="D9D9D9"/>
          </w:tcPr>
          <w:p w14:paraId="768B544D" w14:textId="77777777" w:rsidR="0039564D" w:rsidRPr="002625EB" w:rsidRDefault="0039564D" w:rsidP="00A62F9E">
            <w:pPr>
              <w:pStyle w:val="TAC"/>
              <w:rPr>
                <w:lang w:eastAsia="zh-CN"/>
              </w:rPr>
            </w:pPr>
            <w:r w:rsidRPr="002625EB">
              <w:t>0</w:t>
            </w:r>
          </w:p>
        </w:tc>
        <w:tc>
          <w:tcPr>
            <w:tcW w:w="2668" w:type="dxa"/>
            <w:shd w:val="clear" w:color="auto" w:fill="auto"/>
          </w:tcPr>
          <w:p w14:paraId="5A2E1332" w14:textId="77777777" w:rsidR="0039564D" w:rsidRPr="002625EB" w:rsidRDefault="0039564D" w:rsidP="00A62F9E">
            <w:pPr>
              <w:pStyle w:val="TAC"/>
              <w:rPr>
                <w:lang w:eastAsia="zh-CN"/>
              </w:rPr>
            </w:pPr>
            <w:r w:rsidRPr="002625EB">
              <w:t>1 layer: TPMI=0</w:t>
            </w:r>
          </w:p>
        </w:tc>
        <w:tc>
          <w:tcPr>
            <w:tcW w:w="917" w:type="dxa"/>
            <w:shd w:val="clear" w:color="auto" w:fill="D9D9D9"/>
          </w:tcPr>
          <w:p w14:paraId="34A33D81" w14:textId="77777777" w:rsidR="0039564D" w:rsidRPr="002625EB" w:rsidRDefault="0039564D" w:rsidP="00A62F9E">
            <w:pPr>
              <w:pStyle w:val="TAC"/>
            </w:pPr>
            <w:r w:rsidRPr="002625EB">
              <w:t>0</w:t>
            </w:r>
          </w:p>
        </w:tc>
        <w:tc>
          <w:tcPr>
            <w:tcW w:w="2098" w:type="dxa"/>
          </w:tcPr>
          <w:p w14:paraId="757B5D9E" w14:textId="77777777" w:rsidR="0039564D" w:rsidRPr="002625EB" w:rsidRDefault="0039564D" w:rsidP="00A62F9E">
            <w:pPr>
              <w:pStyle w:val="TAC"/>
              <w:rPr>
                <w:lang w:eastAsia="zh-CN"/>
              </w:rPr>
            </w:pPr>
            <w:r w:rsidRPr="002625EB">
              <w:t>1 layer: TPMI=0</w:t>
            </w:r>
          </w:p>
        </w:tc>
        <w:tc>
          <w:tcPr>
            <w:tcW w:w="944" w:type="dxa"/>
            <w:shd w:val="clear" w:color="auto" w:fill="D9D9D9"/>
          </w:tcPr>
          <w:p w14:paraId="18C37BD9" w14:textId="77777777" w:rsidR="0039564D" w:rsidRPr="002625EB" w:rsidRDefault="0039564D" w:rsidP="00A62F9E">
            <w:pPr>
              <w:pStyle w:val="TAC"/>
            </w:pPr>
            <w:r w:rsidRPr="002625EB">
              <w:t>0</w:t>
            </w:r>
          </w:p>
        </w:tc>
        <w:tc>
          <w:tcPr>
            <w:tcW w:w="1828" w:type="dxa"/>
          </w:tcPr>
          <w:p w14:paraId="1E72FAA4" w14:textId="77777777" w:rsidR="0039564D" w:rsidRPr="002625EB" w:rsidRDefault="0039564D" w:rsidP="00A62F9E">
            <w:pPr>
              <w:pStyle w:val="TAC"/>
              <w:rPr>
                <w:lang w:eastAsia="zh-CN"/>
              </w:rPr>
            </w:pPr>
            <w:r w:rsidRPr="002625EB">
              <w:t>1 layer: TPMI=0</w:t>
            </w:r>
          </w:p>
        </w:tc>
      </w:tr>
      <w:tr w:rsidR="0039564D" w:rsidRPr="002625EB" w14:paraId="108F7CF3" w14:textId="77777777" w:rsidTr="00A62F9E">
        <w:trPr>
          <w:jc w:val="center"/>
        </w:trPr>
        <w:tc>
          <w:tcPr>
            <w:tcW w:w="928" w:type="dxa"/>
            <w:shd w:val="clear" w:color="auto" w:fill="D9D9D9"/>
            <w:vAlign w:val="center"/>
          </w:tcPr>
          <w:p w14:paraId="54B934B1" w14:textId="77777777" w:rsidR="0039564D" w:rsidRPr="002625EB" w:rsidRDefault="0039564D" w:rsidP="00A62F9E">
            <w:pPr>
              <w:pStyle w:val="TAC"/>
              <w:rPr>
                <w:lang w:eastAsia="zh-CN"/>
              </w:rPr>
            </w:pPr>
            <w:r w:rsidRPr="002625EB">
              <w:rPr>
                <w:rFonts w:hint="eastAsia"/>
                <w:lang w:eastAsia="zh-CN"/>
              </w:rPr>
              <w:t>1</w:t>
            </w:r>
          </w:p>
        </w:tc>
        <w:tc>
          <w:tcPr>
            <w:tcW w:w="2668" w:type="dxa"/>
            <w:shd w:val="clear" w:color="auto" w:fill="auto"/>
            <w:vAlign w:val="center"/>
          </w:tcPr>
          <w:p w14:paraId="60274C75" w14:textId="77777777" w:rsidR="0039564D" w:rsidRPr="002625EB" w:rsidRDefault="0039564D" w:rsidP="00A62F9E">
            <w:pPr>
              <w:pStyle w:val="TAC"/>
              <w:rPr>
                <w:lang w:eastAsia="zh-CN"/>
              </w:rPr>
            </w:pPr>
            <w:r w:rsidRPr="002625EB">
              <w:t>1 layer: TPMI=1</w:t>
            </w:r>
          </w:p>
        </w:tc>
        <w:tc>
          <w:tcPr>
            <w:tcW w:w="917" w:type="dxa"/>
            <w:shd w:val="clear" w:color="auto" w:fill="D9D9D9"/>
            <w:vAlign w:val="center"/>
          </w:tcPr>
          <w:p w14:paraId="5EACFC65" w14:textId="77777777" w:rsidR="0039564D" w:rsidRPr="002625EB" w:rsidRDefault="0039564D" w:rsidP="00A62F9E">
            <w:pPr>
              <w:pStyle w:val="TAC"/>
            </w:pPr>
            <w:r w:rsidRPr="002625EB">
              <w:rPr>
                <w:rFonts w:hint="eastAsia"/>
                <w:lang w:eastAsia="zh-CN"/>
              </w:rPr>
              <w:t>1</w:t>
            </w:r>
          </w:p>
        </w:tc>
        <w:tc>
          <w:tcPr>
            <w:tcW w:w="2098" w:type="dxa"/>
            <w:vAlign w:val="center"/>
          </w:tcPr>
          <w:p w14:paraId="2D5B8B01" w14:textId="77777777" w:rsidR="0039564D" w:rsidRPr="002625EB" w:rsidRDefault="0039564D" w:rsidP="00A62F9E">
            <w:pPr>
              <w:pStyle w:val="TAC"/>
              <w:rPr>
                <w:lang w:eastAsia="zh-CN"/>
              </w:rPr>
            </w:pPr>
            <w:r w:rsidRPr="002625EB">
              <w:t>1 layer: TPMI=1</w:t>
            </w:r>
          </w:p>
        </w:tc>
        <w:tc>
          <w:tcPr>
            <w:tcW w:w="944" w:type="dxa"/>
            <w:shd w:val="clear" w:color="auto" w:fill="D9D9D9"/>
            <w:vAlign w:val="center"/>
          </w:tcPr>
          <w:p w14:paraId="2BF076D0" w14:textId="77777777" w:rsidR="0039564D" w:rsidRPr="002625EB" w:rsidRDefault="0039564D" w:rsidP="00A62F9E">
            <w:pPr>
              <w:pStyle w:val="TAC"/>
            </w:pPr>
            <w:r w:rsidRPr="002625EB">
              <w:rPr>
                <w:rFonts w:hint="eastAsia"/>
                <w:lang w:eastAsia="zh-CN"/>
              </w:rPr>
              <w:t>1</w:t>
            </w:r>
          </w:p>
        </w:tc>
        <w:tc>
          <w:tcPr>
            <w:tcW w:w="1828" w:type="dxa"/>
            <w:vAlign w:val="center"/>
          </w:tcPr>
          <w:p w14:paraId="430ACE0C" w14:textId="77777777" w:rsidR="0039564D" w:rsidRPr="002625EB" w:rsidRDefault="0039564D" w:rsidP="00A62F9E">
            <w:pPr>
              <w:pStyle w:val="TAC"/>
              <w:rPr>
                <w:lang w:eastAsia="zh-CN"/>
              </w:rPr>
            </w:pPr>
            <w:r w:rsidRPr="002625EB">
              <w:t>1 layer: TPMI=1</w:t>
            </w:r>
          </w:p>
        </w:tc>
      </w:tr>
      <w:tr w:rsidR="0039564D" w:rsidRPr="002625EB" w14:paraId="36C6B331" w14:textId="77777777" w:rsidTr="00A62F9E">
        <w:trPr>
          <w:jc w:val="center"/>
        </w:trPr>
        <w:tc>
          <w:tcPr>
            <w:tcW w:w="928" w:type="dxa"/>
            <w:shd w:val="clear" w:color="auto" w:fill="D9D9D9"/>
            <w:vAlign w:val="center"/>
          </w:tcPr>
          <w:p w14:paraId="6BB940E7" w14:textId="77777777" w:rsidR="0039564D" w:rsidRPr="002625EB" w:rsidRDefault="0039564D" w:rsidP="00A62F9E">
            <w:pPr>
              <w:pStyle w:val="TAC"/>
              <w:rPr>
                <w:lang w:eastAsia="zh-CN"/>
              </w:rPr>
            </w:pPr>
            <w:r w:rsidRPr="002625EB">
              <w:rPr>
                <w:lang w:eastAsia="zh-CN"/>
              </w:rPr>
              <w:t>…</w:t>
            </w:r>
          </w:p>
        </w:tc>
        <w:tc>
          <w:tcPr>
            <w:tcW w:w="2668" w:type="dxa"/>
            <w:shd w:val="clear" w:color="auto" w:fill="auto"/>
            <w:vAlign w:val="center"/>
          </w:tcPr>
          <w:p w14:paraId="3CFBDAD3" w14:textId="77777777" w:rsidR="0039564D" w:rsidRPr="002625EB" w:rsidRDefault="0039564D" w:rsidP="00A62F9E">
            <w:pPr>
              <w:pStyle w:val="TAC"/>
              <w:rPr>
                <w:lang w:eastAsia="zh-CN"/>
              </w:rPr>
            </w:pPr>
            <w:r w:rsidRPr="002625EB">
              <w:rPr>
                <w:lang w:eastAsia="zh-CN"/>
              </w:rPr>
              <w:t>…</w:t>
            </w:r>
          </w:p>
        </w:tc>
        <w:tc>
          <w:tcPr>
            <w:tcW w:w="917" w:type="dxa"/>
            <w:shd w:val="clear" w:color="auto" w:fill="D9D9D9"/>
            <w:vAlign w:val="center"/>
          </w:tcPr>
          <w:p w14:paraId="2506A2B3" w14:textId="77777777" w:rsidR="0039564D" w:rsidRPr="002625EB" w:rsidRDefault="0039564D" w:rsidP="00A62F9E">
            <w:pPr>
              <w:pStyle w:val="TAC"/>
              <w:rPr>
                <w:lang w:eastAsia="zh-CN"/>
              </w:rPr>
            </w:pPr>
            <w:r w:rsidRPr="002625EB">
              <w:rPr>
                <w:lang w:eastAsia="zh-CN"/>
              </w:rPr>
              <w:t>…</w:t>
            </w:r>
          </w:p>
        </w:tc>
        <w:tc>
          <w:tcPr>
            <w:tcW w:w="2098" w:type="dxa"/>
            <w:vAlign w:val="center"/>
          </w:tcPr>
          <w:p w14:paraId="0A9C82E6" w14:textId="77777777" w:rsidR="0039564D" w:rsidRPr="002625EB" w:rsidRDefault="0039564D" w:rsidP="00A62F9E">
            <w:pPr>
              <w:pStyle w:val="TAC"/>
              <w:rPr>
                <w:lang w:eastAsia="zh-CN"/>
              </w:rPr>
            </w:pPr>
            <w:r w:rsidRPr="002625EB">
              <w:rPr>
                <w:lang w:eastAsia="zh-CN"/>
              </w:rPr>
              <w:t>…</w:t>
            </w:r>
          </w:p>
        </w:tc>
        <w:tc>
          <w:tcPr>
            <w:tcW w:w="944" w:type="dxa"/>
            <w:shd w:val="clear" w:color="auto" w:fill="D9D9D9"/>
            <w:vAlign w:val="center"/>
          </w:tcPr>
          <w:p w14:paraId="31566B2D" w14:textId="77777777" w:rsidR="0039564D" w:rsidRPr="002625EB" w:rsidRDefault="0039564D" w:rsidP="00A62F9E">
            <w:pPr>
              <w:pStyle w:val="TAC"/>
              <w:rPr>
                <w:lang w:eastAsia="zh-CN"/>
              </w:rPr>
            </w:pPr>
            <w:r w:rsidRPr="002625EB">
              <w:rPr>
                <w:lang w:eastAsia="zh-CN"/>
              </w:rPr>
              <w:t>…</w:t>
            </w:r>
          </w:p>
        </w:tc>
        <w:tc>
          <w:tcPr>
            <w:tcW w:w="1828" w:type="dxa"/>
            <w:vAlign w:val="center"/>
          </w:tcPr>
          <w:p w14:paraId="5B5A6AF9" w14:textId="77777777" w:rsidR="0039564D" w:rsidRPr="002625EB" w:rsidRDefault="0039564D" w:rsidP="00A62F9E">
            <w:pPr>
              <w:pStyle w:val="TAC"/>
              <w:rPr>
                <w:lang w:eastAsia="zh-CN"/>
              </w:rPr>
            </w:pPr>
            <w:r w:rsidRPr="002625EB">
              <w:rPr>
                <w:lang w:eastAsia="zh-CN"/>
              </w:rPr>
              <w:t>…</w:t>
            </w:r>
          </w:p>
        </w:tc>
      </w:tr>
      <w:tr w:rsidR="0039564D" w:rsidRPr="002625EB" w14:paraId="79AD9FCD" w14:textId="77777777" w:rsidTr="00A62F9E">
        <w:trPr>
          <w:jc w:val="center"/>
        </w:trPr>
        <w:tc>
          <w:tcPr>
            <w:tcW w:w="928" w:type="dxa"/>
            <w:shd w:val="clear" w:color="auto" w:fill="D9D9D9"/>
            <w:vAlign w:val="center"/>
          </w:tcPr>
          <w:p w14:paraId="7FD52561" w14:textId="77777777" w:rsidR="0039564D" w:rsidRPr="002625EB" w:rsidRDefault="0039564D" w:rsidP="00A62F9E">
            <w:pPr>
              <w:pStyle w:val="TAC"/>
              <w:rPr>
                <w:lang w:eastAsia="zh-CN"/>
              </w:rPr>
            </w:pPr>
            <w:r w:rsidRPr="002625EB">
              <w:rPr>
                <w:rFonts w:hint="eastAsia"/>
                <w:lang w:eastAsia="zh-CN"/>
              </w:rPr>
              <w:t>3</w:t>
            </w:r>
          </w:p>
        </w:tc>
        <w:tc>
          <w:tcPr>
            <w:tcW w:w="2668" w:type="dxa"/>
            <w:shd w:val="clear" w:color="auto" w:fill="auto"/>
            <w:vAlign w:val="center"/>
          </w:tcPr>
          <w:p w14:paraId="2F07FE7D"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917" w:type="dxa"/>
            <w:shd w:val="clear" w:color="auto" w:fill="D9D9D9"/>
            <w:vAlign w:val="center"/>
          </w:tcPr>
          <w:p w14:paraId="60BACBD0" w14:textId="77777777" w:rsidR="0039564D" w:rsidRPr="002625EB" w:rsidRDefault="0039564D" w:rsidP="00A62F9E">
            <w:pPr>
              <w:pStyle w:val="TAC"/>
            </w:pPr>
            <w:r w:rsidRPr="002625EB">
              <w:rPr>
                <w:rFonts w:hint="eastAsia"/>
                <w:lang w:eastAsia="zh-CN"/>
              </w:rPr>
              <w:t>3</w:t>
            </w:r>
          </w:p>
        </w:tc>
        <w:tc>
          <w:tcPr>
            <w:tcW w:w="2098" w:type="dxa"/>
            <w:vAlign w:val="center"/>
          </w:tcPr>
          <w:p w14:paraId="7929D28F"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944" w:type="dxa"/>
            <w:shd w:val="clear" w:color="auto" w:fill="D9D9D9"/>
            <w:vAlign w:val="center"/>
          </w:tcPr>
          <w:p w14:paraId="547FBCA5" w14:textId="77777777" w:rsidR="0039564D" w:rsidRPr="002625EB" w:rsidRDefault="0039564D" w:rsidP="00A62F9E">
            <w:pPr>
              <w:pStyle w:val="TAC"/>
            </w:pPr>
            <w:r w:rsidRPr="002625EB">
              <w:rPr>
                <w:rFonts w:hint="eastAsia"/>
                <w:lang w:eastAsia="zh-CN"/>
              </w:rPr>
              <w:t>3</w:t>
            </w:r>
          </w:p>
        </w:tc>
        <w:tc>
          <w:tcPr>
            <w:tcW w:w="1828" w:type="dxa"/>
            <w:vAlign w:val="center"/>
          </w:tcPr>
          <w:p w14:paraId="4374FA28" w14:textId="77777777" w:rsidR="0039564D" w:rsidRPr="002625EB" w:rsidRDefault="0039564D" w:rsidP="00A62F9E">
            <w:pPr>
              <w:pStyle w:val="TAC"/>
              <w:rPr>
                <w:lang w:eastAsia="zh-CN"/>
              </w:rPr>
            </w:pPr>
            <w:r w:rsidRPr="002625EB">
              <w:t>1 layer: TPMI=</w:t>
            </w:r>
            <w:r w:rsidRPr="002625EB">
              <w:rPr>
                <w:rFonts w:hint="eastAsia"/>
                <w:lang w:eastAsia="zh-CN"/>
              </w:rPr>
              <w:t>3</w:t>
            </w:r>
          </w:p>
        </w:tc>
      </w:tr>
      <w:tr w:rsidR="0039564D" w:rsidRPr="002625EB" w14:paraId="324CFDD8" w14:textId="77777777" w:rsidTr="00A62F9E">
        <w:trPr>
          <w:jc w:val="center"/>
        </w:trPr>
        <w:tc>
          <w:tcPr>
            <w:tcW w:w="928" w:type="dxa"/>
            <w:shd w:val="clear" w:color="auto" w:fill="D9D9D9"/>
          </w:tcPr>
          <w:p w14:paraId="14D8826C" w14:textId="77777777" w:rsidR="0039564D" w:rsidRPr="002625EB" w:rsidRDefault="0039564D" w:rsidP="00A62F9E">
            <w:pPr>
              <w:pStyle w:val="TAC"/>
              <w:rPr>
                <w:lang w:eastAsia="zh-CN"/>
              </w:rPr>
            </w:pPr>
            <w:r w:rsidRPr="002625EB">
              <w:rPr>
                <w:rFonts w:hint="eastAsia"/>
                <w:lang w:eastAsia="zh-CN"/>
              </w:rPr>
              <w:t>4</w:t>
            </w:r>
          </w:p>
        </w:tc>
        <w:tc>
          <w:tcPr>
            <w:tcW w:w="2668" w:type="dxa"/>
            <w:shd w:val="clear" w:color="auto" w:fill="auto"/>
          </w:tcPr>
          <w:p w14:paraId="511021F4" w14:textId="77777777" w:rsidR="0039564D" w:rsidRPr="002625EB" w:rsidRDefault="0039564D" w:rsidP="00A62F9E">
            <w:pPr>
              <w:pStyle w:val="TAC"/>
              <w:rPr>
                <w:lang w:eastAsia="zh-CN"/>
              </w:rPr>
            </w:pPr>
            <w:r w:rsidRPr="002625EB">
              <w:rPr>
                <w:rFonts w:hint="eastAsia"/>
                <w:lang w:eastAsia="zh-CN"/>
              </w:rPr>
              <w:t>1 layer: TPMI=4</w:t>
            </w:r>
          </w:p>
        </w:tc>
        <w:tc>
          <w:tcPr>
            <w:tcW w:w="917" w:type="dxa"/>
            <w:shd w:val="clear" w:color="auto" w:fill="D9D9D9"/>
          </w:tcPr>
          <w:p w14:paraId="72F37ABC" w14:textId="77777777" w:rsidR="0039564D" w:rsidRPr="002625EB" w:rsidRDefault="0039564D" w:rsidP="00A62F9E">
            <w:pPr>
              <w:pStyle w:val="TAC"/>
              <w:rPr>
                <w:lang w:eastAsia="zh-CN"/>
              </w:rPr>
            </w:pPr>
            <w:r w:rsidRPr="002625EB">
              <w:rPr>
                <w:rFonts w:hint="eastAsia"/>
                <w:lang w:eastAsia="zh-CN"/>
              </w:rPr>
              <w:t>4</w:t>
            </w:r>
          </w:p>
        </w:tc>
        <w:tc>
          <w:tcPr>
            <w:tcW w:w="2098" w:type="dxa"/>
          </w:tcPr>
          <w:p w14:paraId="01B86A1F" w14:textId="77777777" w:rsidR="0039564D" w:rsidRPr="002625EB" w:rsidRDefault="0039564D" w:rsidP="00A62F9E">
            <w:pPr>
              <w:pStyle w:val="TAC"/>
              <w:rPr>
                <w:lang w:eastAsia="zh-CN"/>
              </w:rPr>
            </w:pPr>
            <w:r w:rsidRPr="002625EB">
              <w:rPr>
                <w:rFonts w:hint="eastAsia"/>
                <w:lang w:eastAsia="zh-CN"/>
              </w:rPr>
              <w:t>1 layer: TPMI=4</w:t>
            </w:r>
          </w:p>
        </w:tc>
        <w:tc>
          <w:tcPr>
            <w:tcW w:w="944" w:type="dxa"/>
            <w:shd w:val="clear" w:color="auto" w:fill="D9D9D9"/>
          </w:tcPr>
          <w:p w14:paraId="1ACBE96D" w14:textId="77777777" w:rsidR="0039564D" w:rsidRPr="002625EB" w:rsidRDefault="0039564D" w:rsidP="00A62F9E">
            <w:pPr>
              <w:pStyle w:val="TAC"/>
              <w:rPr>
                <w:lang w:eastAsia="zh-CN"/>
              </w:rPr>
            </w:pPr>
          </w:p>
        </w:tc>
        <w:tc>
          <w:tcPr>
            <w:tcW w:w="1828" w:type="dxa"/>
          </w:tcPr>
          <w:p w14:paraId="1BC6BCFD" w14:textId="77777777" w:rsidR="0039564D" w:rsidRPr="002625EB" w:rsidRDefault="0039564D" w:rsidP="00A62F9E">
            <w:pPr>
              <w:pStyle w:val="TAC"/>
              <w:rPr>
                <w:lang w:eastAsia="zh-CN"/>
              </w:rPr>
            </w:pPr>
          </w:p>
        </w:tc>
      </w:tr>
      <w:tr w:rsidR="0039564D" w:rsidRPr="002625EB" w14:paraId="4E7C4789" w14:textId="77777777" w:rsidTr="00A62F9E">
        <w:trPr>
          <w:jc w:val="center"/>
        </w:trPr>
        <w:tc>
          <w:tcPr>
            <w:tcW w:w="928" w:type="dxa"/>
            <w:shd w:val="clear" w:color="auto" w:fill="D9D9D9"/>
          </w:tcPr>
          <w:p w14:paraId="4EB30955" w14:textId="77777777" w:rsidR="0039564D" w:rsidRPr="002625EB" w:rsidRDefault="0039564D" w:rsidP="00A62F9E">
            <w:pPr>
              <w:pStyle w:val="TAC"/>
            </w:pPr>
            <w:r w:rsidRPr="002625EB">
              <w:rPr>
                <w:lang w:eastAsia="zh-CN"/>
              </w:rPr>
              <w:t>…</w:t>
            </w:r>
          </w:p>
        </w:tc>
        <w:tc>
          <w:tcPr>
            <w:tcW w:w="2668" w:type="dxa"/>
            <w:shd w:val="clear" w:color="auto" w:fill="auto"/>
          </w:tcPr>
          <w:p w14:paraId="4579CEC1" w14:textId="77777777" w:rsidR="0039564D" w:rsidRPr="002625EB" w:rsidRDefault="0039564D" w:rsidP="00A62F9E">
            <w:pPr>
              <w:pStyle w:val="TAC"/>
              <w:rPr>
                <w:lang w:eastAsia="zh-CN"/>
              </w:rPr>
            </w:pPr>
            <w:r w:rsidRPr="002625EB">
              <w:rPr>
                <w:lang w:eastAsia="zh-CN"/>
              </w:rPr>
              <w:t>…</w:t>
            </w:r>
          </w:p>
        </w:tc>
        <w:tc>
          <w:tcPr>
            <w:tcW w:w="917" w:type="dxa"/>
            <w:shd w:val="clear" w:color="auto" w:fill="D9D9D9"/>
          </w:tcPr>
          <w:p w14:paraId="6CFDA9E3" w14:textId="77777777" w:rsidR="0039564D" w:rsidRPr="002625EB" w:rsidRDefault="0039564D" w:rsidP="00A62F9E">
            <w:pPr>
              <w:pStyle w:val="TAC"/>
              <w:rPr>
                <w:lang w:eastAsia="zh-CN"/>
              </w:rPr>
            </w:pPr>
            <w:r w:rsidRPr="002625EB">
              <w:rPr>
                <w:lang w:eastAsia="zh-CN"/>
              </w:rPr>
              <w:t>…</w:t>
            </w:r>
          </w:p>
        </w:tc>
        <w:tc>
          <w:tcPr>
            <w:tcW w:w="2098" w:type="dxa"/>
          </w:tcPr>
          <w:p w14:paraId="5A6B5942" w14:textId="77777777" w:rsidR="0039564D" w:rsidRPr="002625EB" w:rsidRDefault="0039564D" w:rsidP="00A62F9E">
            <w:pPr>
              <w:pStyle w:val="TAC"/>
              <w:rPr>
                <w:lang w:eastAsia="zh-CN"/>
              </w:rPr>
            </w:pPr>
            <w:r w:rsidRPr="002625EB">
              <w:rPr>
                <w:lang w:eastAsia="zh-CN"/>
              </w:rPr>
              <w:t>…</w:t>
            </w:r>
          </w:p>
        </w:tc>
        <w:tc>
          <w:tcPr>
            <w:tcW w:w="944" w:type="dxa"/>
            <w:shd w:val="clear" w:color="auto" w:fill="D9D9D9"/>
          </w:tcPr>
          <w:p w14:paraId="634C131D" w14:textId="77777777" w:rsidR="0039564D" w:rsidRPr="002625EB" w:rsidRDefault="0039564D" w:rsidP="00A62F9E">
            <w:pPr>
              <w:pStyle w:val="TAC"/>
              <w:rPr>
                <w:lang w:eastAsia="zh-CN"/>
              </w:rPr>
            </w:pPr>
          </w:p>
        </w:tc>
        <w:tc>
          <w:tcPr>
            <w:tcW w:w="1828" w:type="dxa"/>
          </w:tcPr>
          <w:p w14:paraId="78862D14" w14:textId="77777777" w:rsidR="0039564D" w:rsidRPr="002625EB" w:rsidRDefault="0039564D" w:rsidP="00A62F9E">
            <w:pPr>
              <w:pStyle w:val="TAC"/>
              <w:rPr>
                <w:lang w:eastAsia="zh-CN"/>
              </w:rPr>
            </w:pPr>
          </w:p>
        </w:tc>
      </w:tr>
      <w:tr w:rsidR="0039564D" w:rsidRPr="002625EB" w14:paraId="54B16EA7" w14:textId="77777777" w:rsidTr="00A62F9E">
        <w:trPr>
          <w:jc w:val="center"/>
        </w:trPr>
        <w:tc>
          <w:tcPr>
            <w:tcW w:w="928" w:type="dxa"/>
            <w:shd w:val="clear" w:color="auto" w:fill="D9D9D9"/>
          </w:tcPr>
          <w:p w14:paraId="10D12292" w14:textId="77777777" w:rsidR="0039564D" w:rsidRPr="002625EB" w:rsidRDefault="0039564D" w:rsidP="00A62F9E">
            <w:pPr>
              <w:pStyle w:val="TAC"/>
              <w:rPr>
                <w:lang w:eastAsia="zh-CN"/>
              </w:rPr>
            </w:pPr>
            <w:r w:rsidRPr="002625EB">
              <w:rPr>
                <w:rFonts w:hint="eastAsia"/>
                <w:lang w:eastAsia="zh-CN"/>
              </w:rPr>
              <w:t>11</w:t>
            </w:r>
          </w:p>
        </w:tc>
        <w:tc>
          <w:tcPr>
            <w:tcW w:w="2668" w:type="dxa"/>
            <w:shd w:val="clear" w:color="auto" w:fill="auto"/>
          </w:tcPr>
          <w:p w14:paraId="4227FFAC" w14:textId="77777777" w:rsidR="0039564D" w:rsidRPr="002625EB" w:rsidRDefault="0039564D" w:rsidP="00A62F9E">
            <w:pPr>
              <w:pStyle w:val="TAC"/>
              <w:rPr>
                <w:lang w:eastAsia="zh-CN"/>
              </w:rPr>
            </w:pPr>
            <w:r w:rsidRPr="002625EB">
              <w:rPr>
                <w:rFonts w:hint="eastAsia"/>
                <w:lang w:eastAsia="zh-CN"/>
              </w:rPr>
              <w:t>1 layer: TPMI=11</w:t>
            </w:r>
          </w:p>
        </w:tc>
        <w:tc>
          <w:tcPr>
            <w:tcW w:w="917" w:type="dxa"/>
            <w:shd w:val="clear" w:color="auto" w:fill="D9D9D9"/>
          </w:tcPr>
          <w:p w14:paraId="13885203" w14:textId="77777777" w:rsidR="0039564D" w:rsidRPr="002625EB" w:rsidRDefault="0039564D" w:rsidP="00A62F9E">
            <w:pPr>
              <w:pStyle w:val="TAC"/>
              <w:rPr>
                <w:lang w:eastAsia="zh-CN"/>
              </w:rPr>
            </w:pPr>
            <w:r w:rsidRPr="002625EB">
              <w:rPr>
                <w:rFonts w:hint="eastAsia"/>
                <w:lang w:eastAsia="zh-CN"/>
              </w:rPr>
              <w:t>11</w:t>
            </w:r>
          </w:p>
        </w:tc>
        <w:tc>
          <w:tcPr>
            <w:tcW w:w="2098" w:type="dxa"/>
          </w:tcPr>
          <w:p w14:paraId="6FBEFF79" w14:textId="77777777" w:rsidR="0039564D" w:rsidRPr="002625EB" w:rsidRDefault="0039564D" w:rsidP="00A62F9E">
            <w:pPr>
              <w:pStyle w:val="TAC"/>
              <w:rPr>
                <w:lang w:eastAsia="zh-CN"/>
              </w:rPr>
            </w:pPr>
            <w:r w:rsidRPr="002625EB">
              <w:rPr>
                <w:rFonts w:hint="eastAsia"/>
                <w:lang w:eastAsia="zh-CN"/>
              </w:rPr>
              <w:t>1 layer: TPMI=11</w:t>
            </w:r>
          </w:p>
        </w:tc>
        <w:tc>
          <w:tcPr>
            <w:tcW w:w="944" w:type="dxa"/>
            <w:shd w:val="clear" w:color="auto" w:fill="D9D9D9"/>
          </w:tcPr>
          <w:p w14:paraId="0D5BC29D" w14:textId="77777777" w:rsidR="0039564D" w:rsidRPr="002625EB" w:rsidRDefault="0039564D" w:rsidP="00A62F9E">
            <w:pPr>
              <w:pStyle w:val="TAC"/>
              <w:rPr>
                <w:lang w:eastAsia="zh-CN"/>
              </w:rPr>
            </w:pPr>
          </w:p>
        </w:tc>
        <w:tc>
          <w:tcPr>
            <w:tcW w:w="1828" w:type="dxa"/>
          </w:tcPr>
          <w:p w14:paraId="1445CC0B" w14:textId="77777777" w:rsidR="0039564D" w:rsidRPr="002625EB" w:rsidRDefault="0039564D" w:rsidP="00A62F9E">
            <w:pPr>
              <w:pStyle w:val="TAC"/>
              <w:rPr>
                <w:lang w:eastAsia="zh-CN"/>
              </w:rPr>
            </w:pPr>
          </w:p>
        </w:tc>
      </w:tr>
      <w:tr w:rsidR="0039564D" w:rsidRPr="002625EB" w14:paraId="7EACAF7A" w14:textId="77777777" w:rsidTr="00A62F9E">
        <w:trPr>
          <w:jc w:val="center"/>
        </w:trPr>
        <w:tc>
          <w:tcPr>
            <w:tcW w:w="928" w:type="dxa"/>
            <w:shd w:val="clear" w:color="auto" w:fill="D9D9D9"/>
          </w:tcPr>
          <w:p w14:paraId="35EEE066" w14:textId="77777777" w:rsidR="0039564D" w:rsidRPr="002625EB" w:rsidRDefault="0039564D" w:rsidP="00A62F9E">
            <w:pPr>
              <w:pStyle w:val="TAC"/>
              <w:rPr>
                <w:lang w:eastAsia="zh-CN"/>
              </w:rPr>
            </w:pPr>
            <w:r w:rsidRPr="002625EB">
              <w:rPr>
                <w:rFonts w:hint="eastAsia"/>
                <w:lang w:eastAsia="zh-CN"/>
              </w:rPr>
              <w:t>12</w:t>
            </w:r>
          </w:p>
        </w:tc>
        <w:tc>
          <w:tcPr>
            <w:tcW w:w="2668" w:type="dxa"/>
            <w:shd w:val="clear" w:color="auto" w:fill="auto"/>
          </w:tcPr>
          <w:p w14:paraId="282379D4" w14:textId="77777777" w:rsidR="0039564D" w:rsidRPr="002625EB" w:rsidRDefault="0039564D" w:rsidP="00A62F9E">
            <w:pPr>
              <w:pStyle w:val="TAC"/>
              <w:rPr>
                <w:lang w:eastAsia="zh-CN"/>
              </w:rPr>
            </w:pPr>
            <w:r w:rsidRPr="002625EB">
              <w:rPr>
                <w:rFonts w:hint="eastAsia"/>
                <w:lang w:eastAsia="zh-CN"/>
              </w:rPr>
              <w:t>1 layers: TPMI=12</w:t>
            </w:r>
          </w:p>
        </w:tc>
        <w:tc>
          <w:tcPr>
            <w:tcW w:w="917" w:type="dxa"/>
            <w:shd w:val="clear" w:color="auto" w:fill="D9D9D9"/>
          </w:tcPr>
          <w:p w14:paraId="74058C82" w14:textId="77777777" w:rsidR="0039564D" w:rsidRPr="002625EB" w:rsidRDefault="0039564D" w:rsidP="00A62F9E">
            <w:pPr>
              <w:pStyle w:val="TAC"/>
              <w:rPr>
                <w:lang w:eastAsia="zh-CN"/>
              </w:rPr>
            </w:pPr>
            <w:r w:rsidRPr="002625EB">
              <w:rPr>
                <w:rFonts w:hint="eastAsia"/>
                <w:lang w:eastAsia="zh-CN"/>
              </w:rPr>
              <w:t>12-15</w:t>
            </w:r>
          </w:p>
        </w:tc>
        <w:tc>
          <w:tcPr>
            <w:tcW w:w="2098" w:type="dxa"/>
          </w:tcPr>
          <w:p w14:paraId="13EC56E8" w14:textId="77777777" w:rsidR="0039564D" w:rsidRPr="002625EB" w:rsidRDefault="0039564D" w:rsidP="00A62F9E">
            <w:pPr>
              <w:pStyle w:val="TAC"/>
              <w:rPr>
                <w:lang w:eastAsia="zh-CN"/>
              </w:rPr>
            </w:pPr>
            <w:r w:rsidRPr="002625EB">
              <w:rPr>
                <w:rFonts w:hint="eastAsia"/>
                <w:lang w:eastAsia="zh-CN"/>
              </w:rPr>
              <w:t>reserved</w:t>
            </w:r>
          </w:p>
        </w:tc>
        <w:tc>
          <w:tcPr>
            <w:tcW w:w="944" w:type="dxa"/>
            <w:shd w:val="clear" w:color="auto" w:fill="D9D9D9"/>
          </w:tcPr>
          <w:p w14:paraId="6CCEC989" w14:textId="77777777" w:rsidR="0039564D" w:rsidRPr="002625EB" w:rsidRDefault="0039564D" w:rsidP="00A62F9E">
            <w:pPr>
              <w:pStyle w:val="TAC"/>
              <w:rPr>
                <w:lang w:eastAsia="zh-CN"/>
              </w:rPr>
            </w:pPr>
          </w:p>
        </w:tc>
        <w:tc>
          <w:tcPr>
            <w:tcW w:w="1828" w:type="dxa"/>
          </w:tcPr>
          <w:p w14:paraId="54168301" w14:textId="77777777" w:rsidR="0039564D" w:rsidRPr="002625EB" w:rsidRDefault="0039564D" w:rsidP="00A62F9E">
            <w:pPr>
              <w:pStyle w:val="TAC"/>
              <w:rPr>
                <w:lang w:eastAsia="zh-CN"/>
              </w:rPr>
            </w:pPr>
          </w:p>
        </w:tc>
      </w:tr>
      <w:tr w:rsidR="0039564D" w:rsidRPr="002625EB" w14:paraId="7F650191" w14:textId="77777777" w:rsidTr="00A62F9E">
        <w:trPr>
          <w:jc w:val="center"/>
        </w:trPr>
        <w:tc>
          <w:tcPr>
            <w:tcW w:w="928" w:type="dxa"/>
            <w:shd w:val="clear" w:color="auto" w:fill="D9D9D9"/>
          </w:tcPr>
          <w:p w14:paraId="41D4CDA9" w14:textId="77777777" w:rsidR="0039564D" w:rsidRPr="002625EB" w:rsidRDefault="0039564D" w:rsidP="00A62F9E">
            <w:pPr>
              <w:pStyle w:val="TAC"/>
              <w:rPr>
                <w:lang w:eastAsia="zh-CN"/>
              </w:rPr>
            </w:pPr>
            <w:r w:rsidRPr="002625EB">
              <w:rPr>
                <w:lang w:eastAsia="zh-CN"/>
              </w:rPr>
              <w:t>…</w:t>
            </w:r>
          </w:p>
        </w:tc>
        <w:tc>
          <w:tcPr>
            <w:tcW w:w="2668" w:type="dxa"/>
            <w:shd w:val="clear" w:color="auto" w:fill="auto"/>
          </w:tcPr>
          <w:p w14:paraId="1BE2AD6E" w14:textId="77777777" w:rsidR="0039564D" w:rsidRPr="002625EB" w:rsidRDefault="0039564D" w:rsidP="00A62F9E">
            <w:pPr>
              <w:pStyle w:val="TAC"/>
              <w:rPr>
                <w:lang w:eastAsia="zh-CN"/>
              </w:rPr>
            </w:pPr>
            <w:r w:rsidRPr="002625EB">
              <w:rPr>
                <w:lang w:eastAsia="zh-CN"/>
              </w:rPr>
              <w:t>…</w:t>
            </w:r>
          </w:p>
        </w:tc>
        <w:tc>
          <w:tcPr>
            <w:tcW w:w="917" w:type="dxa"/>
            <w:shd w:val="clear" w:color="auto" w:fill="D9D9D9"/>
          </w:tcPr>
          <w:p w14:paraId="6224110D" w14:textId="77777777" w:rsidR="0039564D" w:rsidRPr="002625EB" w:rsidRDefault="0039564D" w:rsidP="00A62F9E">
            <w:pPr>
              <w:pStyle w:val="TAC"/>
              <w:rPr>
                <w:lang w:eastAsia="zh-CN"/>
              </w:rPr>
            </w:pPr>
          </w:p>
        </w:tc>
        <w:tc>
          <w:tcPr>
            <w:tcW w:w="2098" w:type="dxa"/>
          </w:tcPr>
          <w:p w14:paraId="1CAF137D" w14:textId="77777777" w:rsidR="0039564D" w:rsidRPr="002625EB" w:rsidRDefault="0039564D" w:rsidP="00A62F9E">
            <w:pPr>
              <w:pStyle w:val="TAC"/>
              <w:rPr>
                <w:lang w:eastAsia="zh-CN"/>
              </w:rPr>
            </w:pPr>
          </w:p>
        </w:tc>
        <w:tc>
          <w:tcPr>
            <w:tcW w:w="944" w:type="dxa"/>
            <w:shd w:val="clear" w:color="auto" w:fill="D9D9D9"/>
          </w:tcPr>
          <w:p w14:paraId="038B6E3E" w14:textId="77777777" w:rsidR="0039564D" w:rsidRPr="002625EB" w:rsidRDefault="0039564D" w:rsidP="00A62F9E">
            <w:pPr>
              <w:pStyle w:val="TAC"/>
              <w:rPr>
                <w:lang w:eastAsia="zh-CN"/>
              </w:rPr>
            </w:pPr>
          </w:p>
        </w:tc>
        <w:tc>
          <w:tcPr>
            <w:tcW w:w="1828" w:type="dxa"/>
          </w:tcPr>
          <w:p w14:paraId="1710ED1C" w14:textId="77777777" w:rsidR="0039564D" w:rsidRPr="002625EB" w:rsidRDefault="0039564D" w:rsidP="00A62F9E">
            <w:pPr>
              <w:pStyle w:val="TAC"/>
              <w:rPr>
                <w:lang w:eastAsia="zh-CN"/>
              </w:rPr>
            </w:pPr>
          </w:p>
        </w:tc>
      </w:tr>
      <w:tr w:rsidR="0039564D" w:rsidRPr="002625EB" w14:paraId="189DA5AD" w14:textId="77777777" w:rsidTr="00A62F9E">
        <w:trPr>
          <w:jc w:val="center"/>
        </w:trPr>
        <w:tc>
          <w:tcPr>
            <w:tcW w:w="928" w:type="dxa"/>
            <w:shd w:val="clear" w:color="auto" w:fill="D9D9D9"/>
          </w:tcPr>
          <w:p w14:paraId="60FA12EE" w14:textId="77777777" w:rsidR="0039564D" w:rsidRPr="002625EB" w:rsidRDefault="0039564D" w:rsidP="00A62F9E">
            <w:pPr>
              <w:pStyle w:val="TAC"/>
              <w:rPr>
                <w:lang w:eastAsia="zh-CN"/>
              </w:rPr>
            </w:pPr>
            <w:r w:rsidRPr="002625EB">
              <w:rPr>
                <w:rFonts w:hint="eastAsia"/>
                <w:lang w:eastAsia="zh-CN"/>
              </w:rPr>
              <w:t>27</w:t>
            </w:r>
          </w:p>
        </w:tc>
        <w:tc>
          <w:tcPr>
            <w:tcW w:w="2668" w:type="dxa"/>
            <w:shd w:val="clear" w:color="auto" w:fill="auto"/>
          </w:tcPr>
          <w:p w14:paraId="74B52D05" w14:textId="77777777" w:rsidR="0039564D" w:rsidRPr="002625EB" w:rsidRDefault="0039564D" w:rsidP="00A62F9E">
            <w:pPr>
              <w:pStyle w:val="TAC"/>
              <w:rPr>
                <w:lang w:eastAsia="zh-CN"/>
              </w:rPr>
            </w:pPr>
            <w:r w:rsidRPr="002625EB">
              <w:rPr>
                <w:rFonts w:hint="eastAsia"/>
                <w:lang w:eastAsia="zh-CN"/>
              </w:rPr>
              <w:t>1 layers: TPMI=27</w:t>
            </w:r>
          </w:p>
        </w:tc>
        <w:tc>
          <w:tcPr>
            <w:tcW w:w="917" w:type="dxa"/>
            <w:shd w:val="clear" w:color="auto" w:fill="D9D9D9"/>
          </w:tcPr>
          <w:p w14:paraId="658CFC9E" w14:textId="77777777" w:rsidR="0039564D" w:rsidRPr="002625EB" w:rsidRDefault="0039564D" w:rsidP="00A62F9E">
            <w:pPr>
              <w:pStyle w:val="TAC"/>
              <w:rPr>
                <w:lang w:eastAsia="zh-CN"/>
              </w:rPr>
            </w:pPr>
          </w:p>
        </w:tc>
        <w:tc>
          <w:tcPr>
            <w:tcW w:w="2098" w:type="dxa"/>
          </w:tcPr>
          <w:p w14:paraId="6CC43780" w14:textId="77777777" w:rsidR="0039564D" w:rsidRPr="002625EB" w:rsidRDefault="0039564D" w:rsidP="00A62F9E">
            <w:pPr>
              <w:pStyle w:val="TAC"/>
              <w:rPr>
                <w:lang w:eastAsia="zh-CN"/>
              </w:rPr>
            </w:pPr>
          </w:p>
        </w:tc>
        <w:tc>
          <w:tcPr>
            <w:tcW w:w="944" w:type="dxa"/>
            <w:shd w:val="clear" w:color="auto" w:fill="D9D9D9"/>
          </w:tcPr>
          <w:p w14:paraId="3E921E3D" w14:textId="77777777" w:rsidR="0039564D" w:rsidRPr="002625EB" w:rsidRDefault="0039564D" w:rsidP="00A62F9E">
            <w:pPr>
              <w:pStyle w:val="TAC"/>
              <w:rPr>
                <w:lang w:eastAsia="zh-CN"/>
              </w:rPr>
            </w:pPr>
          </w:p>
        </w:tc>
        <w:tc>
          <w:tcPr>
            <w:tcW w:w="1828" w:type="dxa"/>
          </w:tcPr>
          <w:p w14:paraId="069EE401" w14:textId="77777777" w:rsidR="0039564D" w:rsidRPr="002625EB" w:rsidRDefault="0039564D" w:rsidP="00A62F9E">
            <w:pPr>
              <w:pStyle w:val="TAC"/>
              <w:rPr>
                <w:lang w:eastAsia="zh-CN"/>
              </w:rPr>
            </w:pPr>
          </w:p>
        </w:tc>
      </w:tr>
      <w:tr w:rsidR="0039564D" w:rsidRPr="002625EB" w14:paraId="48E4FC35" w14:textId="77777777" w:rsidTr="00A62F9E">
        <w:trPr>
          <w:jc w:val="center"/>
        </w:trPr>
        <w:tc>
          <w:tcPr>
            <w:tcW w:w="928" w:type="dxa"/>
            <w:shd w:val="clear" w:color="auto" w:fill="D9D9D9"/>
          </w:tcPr>
          <w:p w14:paraId="72E990DF" w14:textId="77777777" w:rsidR="0039564D" w:rsidRPr="002625EB" w:rsidRDefault="0039564D" w:rsidP="00A62F9E">
            <w:pPr>
              <w:pStyle w:val="TAC"/>
              <w:rPr>
                <w:lang w:eastAsia="zh-CN"/>
              </w:rPr>
            </w:pPr>
            <w:r w:rsidRPr="002625EB">
              <w:rPr>
                <w:rFonts w:hint="eastAsia"/>
                <w:lang w:eastAsia="zh-CN"/>
              </w:rPr>
              <w:t>28-31</w:t>
            </w:r>
          </w:p>
        </w:tc>
        <w:tc>
          <w:tcPr>
            <w:tcW w:w="2668" w:type="dxa"/>
            <w:shd w:val="clear" w:color="auto" w:fill="auto"/>
          </w:tcPr>
          <w:p w14:paraId="0567AF9B" w14:textId="77777777" w:rsidR="0039564D" w:rsidRPr="002625EB" w:rsidRDefault="0039564D" w:rsidP="00A62F9E">
            <w:pPr>
              <w:pStyle w:val="TAC"/>
              <w:rPr>
                <w:lang w:eastAsia="zh-CN"/>
              </w:rPr>
            </w:pPr>
            <w:r w:rsidRPr="002625EB">
              <w:rPr>
                <w:rFonts w:hint="eastAsia"/>
                <w:lang w:eastAsia="zh-CN"/>
              </w:rPr>
              <w:t>reserved</w:t>
            </w:r>
          </w:p>
        </w:tc>
        <w:tc>
          <w:tcPr>
            <w:tcW w:w="917" w:type="dxa"/>
            <w:shd w:val="clear" w:color="auto" w:fill="D9D9D9"/>
          </w:tcPr>
          <w:p w14:paraId="75C872B2" w14:textId="77777777" w:rsidR="0039564D" w:rsidRPr="002625EB" w:rsidRDefault="0039564D" w:rsidP="00A62F9E">
            <w:pPr>
              <w:pStyle w:val="TAC"/>
              <w:rPr>
                <w:lang w:eastAsia="zh-CN"/>
              </w:rPr>
            </w:pPr>
          </w:p>
        </w:tc>
        <w:tc>
          <w:tcPr>
            <w:tcW w:w="2098" w:type="dxa"/>
          </w:tcPr>
          <w:p w14:paraId="25E50902" w14:textId="77777777" w:rsidR="0039564D" w:rsidRPr="002625EB" w:rsidRDefault="0039564D" w:rsidP="00A62F9E">
            <w:pPr>
              <w:pStyle w:val="TAC"/>
              <w:rPr>
                <w:lang w:eastAsia="zh-CN"/>
              </w:rPr>
            </w:pPr>
          </w:p>
        </w:tc>
        <w:tc>
          <w:tcPr>
            <w:tcW w:w="944" w:type="dxa"/>
            <w:shd w:val="clear" w:color="auto" w:fill="D9D9D9"/>
          </w:tcPr>
          <w:p w14:paraId="5E974C65" w14:textId="77777777" w:rsidR="0039564D" w:rsidRPr="002625EB" w:rsidRDefault="0039564D" w:rsidP="00A62F9E">
            <w:pPr>
              <w:pStyle w:val="TAC"/>
              <w:rPr>
                <w:lang w:eastAsia="zh-CN"/>
              </w:rPr>
            </w:pPr>
          </w:p>
        </w:tc>
        <w:tc>
          <w:tcPr>
            <w:tcW w:w="1828" w:type="dxa"/>
          </w:tcPr>
          <w:p w14:paraId="6D5AA125" w14:textId="77777777" w:rsidR="0039564D" w:rsidRPr="002625EB" w:rsidRDefault="0039564D" w:rsidP="00A62F9E">
            <w:pPr>
              <w:pStyle w:val="TAC"/>
              <w:rPr>
                <w:lang w:eastAsia="zh-CN"/>
              </w:rPr>
            </w:pPr>
          </w:p>
        </w:tc>
      </w:tr>
    </w:tbl>
    <w:p w14:paraId="13AC4929" w14:textId="77777777" w:rsidR="0039564D" w:rsidRPr="002625EB" w:rsidRDefault="0039564D" w:rsidP="0039564D">
      <w:pPr>
        <w:rPr>
          <w:lang w:eastAsia="zh-CN"/>
        </w:rPr>
      </w:pPr>
    </w:p>
    <w:p w14:paraId="537F5D72" w14:textId="28261264" w:rsidR="0039564D" w:rsidRPr="002625EB" w:rsidRDefault="0039564D" w:rsidP="0039564D">
      <w:pPr>
        <w:pStyle w:val="TH"/>
        <w:rPr>
          <w:lang w:eastAsia="zh-CN"/>
        </w:rPr>
      </w:pPr>
      <w:r w:rsidRPr="002625EB">
        <w:t xml:space="preserve">Table </w:t>
      </w:r>
      <w:r w:rsidR="00A16605">
        <w:rPr>
          <w:lang w:eastAsia="zh-CN"/>
        </w:rPr>
        <w:t>B</w:t>
      </w:r>
      <w:r w:rsidRPr="002625EB">
        <w:t>-</w:t>
      </w:r>
      <w:r w:rsidR="00A16605">
        <w:rPr>
          <w:lang w:eastAsia="zh-CN"/>
        </w:rPr>
        <w:t>3</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i/>
          <w:iCs/>
          <w:lang w:eastAsia="zh-CN"/>
        </w:rPr>
        <w:t xml:space="preserve"> </w:t>
      </w:r>
      <w:r w:rsidRPr="002625EB">
        <w:rPr>
          <w:rFonts w:hint="eastAsia"/>
          <w:iCs/>
          <w:lang w:eastAsia="zh-CN"/>
        </w:rPr>
        <w:t xml:space="preserve">and </w:t>
      </w:r>
      <w:r w:rsidRPr="002625EB">
        <w:rPr>
          <w:i/>
          <w:iCs/>
          <w:lang w:eastAsia="zh-CN"/>
        </w:rPr>
        <w:t>maxRank</w:t>
      </w:r>
      <w:r w:rsidRPr="002625EB">
        <w:rPr>
          <w:rFonts w:hint="eastAsia"/>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39564D" w:rsidRPr="002625EB" w14:paraId="10CF6CDD" w14:textId="77777777" w:rsidTr="00A62F9E">
        <w:trPr>
          <w:trHeight w:val="424"/>
          <w:jc w:val="center"/>
        </w:trPr>
        <w:tc>
          <w:tcPr>
            <w:tcW w:w="867" w:type="dxa"/>
            <w:shd w:val="clear" w:color="auto" w:fill="D9D9D9"/>
            <w:vAlign w:val="center"/>
          </w:tcPr>
          <w:p w14:paraId="5830B70E" w14:textId="77777777" w:rsidR="0039564D" w:rsidRPr="002625EB" w:rsidRDefault="0039564D" w:rsidP="00A62F9E">
            <w:pPr>
              <w:pStyle w:val="TAC"/>
              <w:rPr>
                <w:lang w:eastAsia="zh-CN"/>
              </w:rPr>
            </w:pPr>
            <w:r w:rsidRPr="002625EB">
              <w:rPr>
                <w:lang w:eastAsia="zh-CN"/>
              </w:rPr>
              <w:t>Bit field mapped to index</w:t>
            </w:r>
          </w:p>
        </w:tc>
        <w:tc>
          <w:tcPr>
            <w:tcW w:w="2668" w:type="dxa"/>
            <w:shd w:val="clear" w:color="auto" w:fill="D9D9D9"/>
            <w:vAlign w:val="center"/>
          </w:tcPr>
          <w:p w14:paraId="5FEB695A"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14:paraId="653596A8" w14:textId="77777777" w:rsidR="0039564D" w:rsidRPr="002625EB" w:rsidRDefault="0039564D" w:rsidP="00A62F9E">
            <w:pPr>
              <w:pStyle w:val="TAC"/>
              <w:rPr>
                <w:lang w:eastAsia="zh-CN"/>
              </w:rPr>
            </w:pPr>
            <w:r w:rsidRPr="002625EB">
              <w:rPr>
                <w:lang w:eastAsia="zh-CN"/>
              </w:rPr>
              <w:t>Bit field mapped to index</w:t>
            </w:r>
          </w:p>
        </w:tc>
        <w:tc>
          <w:tcPr>
            <w:tcW w:w="3169" w:type="dxa"/>
            <w:shd w:val="clear" w:color="auto" w:fill="D9D9D9"/>
            <w:vAlign w:val="center"/>
          </w:tcPr>
          <w:p w14:paraId="53E199A0"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39564D" w:rsidRPr="002625EB" w14:paraId="03D65913" w14:textId="77777777" w:rsidTr="00A62F9E">
        <w:trPr>
          <w:jc w:val="center"/>
        </w:trPr>
        <w:tc>
          <w:tcPr>
            <w:tcW w:w="867" w:type="dxa"/>
            <w:shd w:val="clear" w:color="auto" w:fill="D9D9D9"/>
          </w:tcPr>
          <w:p w14:paraId="009016AE" w14:textId="77777777" w:rsidR="0039564D" w:rsidRPr="002625EB" w:rsidRDefault="0039564D" w:rsidP="00A62F9E">
            <w:pPr>
              <w:pStyle w:val="TAC"/>
              <w:rPr>
                <w:lang w:eastAsia="zh-CN"/>
              </w:rPr>
            </w:pPr>
            <w:r w:rsidRPr="002625EB">
              <w:t>0</w:t>
            </w:r>
          </w:p>
        </w:tc>
        <w:tc>
          <w:tcPr>
            <w:tcW w:w="2668" w:type="dxa"/>
            <w:shd w:val="clear" w:color="auto" w:fill="auto"/>
          </w:tcPr>
          <w:p w14:paraId="32C2D41F" w14:textId="77777777" w:rsidR="0039564D" w:rsidRPr="002625EB" w:rsidRDefault="0039564D" w:rsidP="00A62F9E">
            <w:pPr>
              <w:pStyle w:val="TAC"/>
              <w:rPr>
                <w:lang w:eastAsia="zh-CN"/>
              </w:rPr>
            </w:pPr>
            <w:r w:rsidRPr="002625EB">
              <w:t>1 layer: TPMI=0</w:t>
            </w:r>
          </w:p>
        </w:tc>
        <w:tc>
          <w:tcPr>
            <w:tcW w:w="867" w:type="dxa"/>
            <w:shd w:val="clear" w:color="auto" w:fill="D9D9D9"/>
          </w:tcPr>
          <w:p w14:paraId="77508AF7" w14:textId="77777777" w:rsidR="0039564D" w:rsidRPr="002625EB" w:rsidRDefault="0039564D" w:rsidP="00A62F9E">
            <w:pPr>
              <w:pStyle w:val="TAC"/>
            </w:pPr>
            <w:r w:rsidRPr="002625EB">
              <w:t>0</w:t>
            </w:r>
          </w:p>
        </w:tc>
        <w:tc>
          <w:tcPr>
            <w:tcW w:w="3169" w:type="dxa"/>
          </w:tcPr>
          <w:p w14:paraId="67F02C0A" w14:textId="77777777" w:rsidR="0039564D" w:rsidRPr="002625EB" w:rsidRDefault="0039564D" w:rsidP="00A62F9E">
            <w:pPr>
              <w:pStyle w:val="TAC"/>
              <w:rPr>
                <w:lang w:eastAsia="zh-CN"/>
              </w:rPr>
            </w:pPr>
            <w:r w:rsidRPr="002625EB">
              <w:t>1 layer: TPMI=0</w:t>
            </w:r>
          </w:p>
        </w:tc>
      </w:tr>
      <w:tr w:rsidR="0039564D" w:rsidRPr="002625EB" w14:paraId="35F87D89" w14:textId="77777777" w:rsidTr="00A62F9E">
        <w:trPr>
          <w:jc w:val="center"/>
        </w:trPr>
        <w:tc>
          <w:tcPr>
            <w:tcW w:w="867" w:type="dxa"/>
            <w:shd w:val="clear" w:color="auto" w:fill="D9D9D9"/>
            <w:vAlign w:val="center"/>
          </w:tcPr>
          <w:p w14:paraId="5123CE6C" w14:textId="77777777" w:rsidR="0039564D" w:rsidRPr="002625EB" w:rsidRDefault="0039564D" w:rsidP="00A62F9E">
            <w:pPr>
              <w:pStyle w:val="TAC"/>
              <w:rPr>
                <w:lang w:eastAsia="zh-CN"/>
              </w:rPr>
            </w:pPr>
            <w:r w:rsidRPr="002625EB">
              <w:rPr>
                <w:rFonts w:hint="eastAsia"/>
                <w:lang w:eastAsia="zh-CN"/>
              </w:rPr>
              <w:t>1</w:t>
            </w:r>
          </w:p>
        </w:tc>
        <w:tc>
          <w:tcPr>
            <w:tcW w:w="2668" w:type="dxa"/>
            <w:shd w:val="clear" w:color="auto" w:fill="auto"/>
            <w:vAlign w:val="center"/>
          </w:tcPr>
          <w:p w14:paraId="65B2D8A1" w14:textId="77777777" w:rsidR="0039564D" w:rsidRPr="002625EB" w:rsidRDefault="0039564D" w:rsidP="00A62F9E">
            <w:pPr>
              <w:pStyle w:val="TAC"/>
              <w:rPr>
                <w:lang w:eastAsia="zh-CN"/>
              </w:rPr>
            </w:pPr>
            <w:r w:rsidRPr="002625EB">
              <w:t>1 layer: TPMI=1</w:t>
            </w:r>
          </w:p>
        </w:tc>
        <w:tc>
          <w:tcPr>
            <w:tcW w:w="867" w:type="dxa"/>
            <w:shd w:val="clear" w:color="auto" w:fill="D9D9D9"/>
            <w:vAlign w:val="center"/>
          </w:tcPr>
          <w:p w14:paraId="192D78B3" w14:textId="77777777" w:rsidR="0039564D" w:rsidRPr="002625EB" w:rsidRDefault="0039564D" w:rsidP="00A62F9E">
            <w:pPr>
              <w:pStyle w:val="TAC"/>
            </w:pPr>
            <w:r w:rsidRPr="002625EB">
              <w:rPr>
                <w:rFonts w:hint="eastAsia"/>
                <w:lang w:eastAsia="zh-CN"/>
              </w:rPr>
              <w:t>1</w:t>
            </w:r>
          </w:p>
        </w:tc>
        <w:tc>
          <w:tcPr>
            <w:tcW w:w="3169" w:type="dxa"/>
            <w:vAlign w:val="center"/>
          </w:tcPr>
          <w:p w14:paraId="007C2733" w14:textId="77777777" w:rsidR="0039564D" w:rsidRPr="002625EB" w:rsidRDefault="0039564D" w:rsidP="00A62F9E">
            <w:pPr>
              <w:pStyle w:val="TAC"/>
              <w:rPr>
                <w:lang w:eastAsia="zh-CN"/>
              </w:rPr>
            </w:pPr>
            <w:r w:rsidRPr="002625EB">
              <w:t>1 layer: TPMI=1</w:t>
            </w:r>
          </w:p>
        </w:tc>
      </w:tr>
      <w:tr w:rsidR="0039564D" w:rsidRPr="002625EB" w14:paraId="73C2D3C8" w14:textId="77777777" w:rsidTr="00A62F9E">
        <w:trPr>
          <w:jc w:val="center"/>
        </w:trPr>
        <w:tc>
          <w:tcPr>
            <w:tcW w:w="867" w:type="dxa"/>
            <w:shd w:val="clear" w:color="auto" w:fill="D9D9D9"/>
            <w:vAlign w:val="center"/>
          </w:tcPr>
          <w:p w14:paraId="18F4B87B" w14:textId="77777777" w:rsidR="0039564D" w:rsidRPr="002625EB" w:rsidRDefault="0039564D" w:rsidP="00A62F9E">
            <w:pPr>
              <w:pStyle w:val="TAC"/>
              <w:rPr>
                <w:lang w:eastAsia="zh-CN"/>
              </w:rPr>
            </w:pPr>
            <w:r w:rsidRPr="002625EB">
              <w:rPr>
                <w:rFonts w:hint="eastAsia"/>
                <w:lang w:eastAsia="zh-CN"/>
              </w:rPr>
              <w:t>2</w:t>
            </w:r>
          </w:p>
        </w:tc>
        <w:tc>
          <w:tcPr>
            <w:tcW w:w="2668" w:type="dxa"/>
            <w:shd w:val="clear" w:color="auto" w:fill="auto"/>
            <w:vAlign w:val="center"/>
          </w:tcPr>
          <w:p w14:paraId="7F55FF1A" w14:textId="77777777" w:rsidR="0039564D" w:rsidRPr="002625EB" w:rsidRDefault="0039564D" w:rsidP="00A62F9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21288008" w14:textId="77777777" w:rsidR="0039564D" w:rsidRPr="002625EB" w:rsidRDefault="0039564D" w:rsidP="00A62F9E">
            <w:pPr>
              <w:pStyle w:val="TAC"/>
              <w:rPr>
                <w:lang w:eastAsia="zh-CN"/>
              </w:rPr>
            </w:pPr>
            <w:r w:rsidRPr="002625EB">
              <w:rPr>
                <w:rFonts w:hint="eastAsia"/>
                <w:lang w:eastAsia="zh-CN"/>
              </w:rPr>
              <w:t>2</w:t>
            </w:r>
          </w:p>
        </w:tc>
        <w:tc>
          <w:tcPr>
            <w:tcW w:w="3169" w:type="dxa"/>
            <w:vAlign w:val="center"/>
          </w:tcPr>
          <w:p w14:paraId="29C488DA" w14:textId="77777777" w:rsidR="0039564D" w:rsidRPr="002625EB" w:rsidRDefault="0039564D" w:rsidP="00A62F9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39564D" w:rsidRPr="002625EB" w14:paraId="48B03F12" w14:textId="77777777" w:rsidTr="00A62F9E">
        <w:trPr>
          <w:jc w:val="center"/>
        </w:trPr>
        <w:tc>
          <w:tcPr>
            <w:tcW w:w="867" w:type="dxa"/>
            <w:shd w:val="clear" w:color="auto" w:fill="D9D9D9"/>
            <w:vAlign w:val="center"/>
          </w:tcPr>
          <w:p w14:paraId="14438F87" w14:textId="77777777" w:rsidR="0039564D" w:rsidRPr="002625EB" w:rsidRDefault="0039564D" w:rsidP="00A62F9E">
            <w:pPr>
              <w:pStyle w:val="TAC"/>
              <w:rPr>
                <w:lang w:eastAsia="zh-CN"/>
              </w:rPr>
            </w:pPr>
            <w:r w:rsidRPr="002625EB">
              <w:rPr>
                <w:rFonts w:hint="eastAsia"/>
                <w:lang w:eastAsia="zh-CN"/>
              </w:rPr>
              <w:t>3</w:t>
            </w:r>
          </w:p>
        </w:tc>
        <w:tc>
          <w:tcPr>
            <w:tcW w:w="2668" w:type="dxa"/>
            <w:shd w:val="clear" w:color="auto" w:fill="auto"/>
            <w:vAlign w:val="center"/>
          </w:tcPr>
          <w:p w14:paraId="7EE5E8DC" w14:textId="77777777" w:rsidR="0039564D" w:rsidRPr="002625EB" w:rsidRDefault="0039564D" w:rsidP="00A62F9E">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55233050" w14:textId="77777777" w:rsidR="0039564D" w:rsidRPr="002625EB" w:rsidRDefault="0039564D" w:rsidP="00A62F9E">
            <w:pPr>
              <w:pStyle w:val="TAC"/>
            </w:pPr>
            <w:r w:rsidRPr="002625EB">
              <w:rPr>
                <w:rFonts w:hint="eastAsia"/>
                <w:lang w:eastAsia="zh-CN"/>
              </w:rPr>
              <w:t>3</w:t>
            </w:r>
          </w:p>
        </w:tc>
        <w:tc>
          <w:tcPr>
            <w:tcW w:w="3169" w:type="dxa"/>
            <w:vAlign w:val="center"/>
          </w:tcPr>
          <w:p w14:paraId="42015896" w14:textId="77777777" w:rsidR="0039564D" w:rsidRPr="002625EB" w:rsidRDefault="0039564D" w:rsidP="00A62F9E">
            <w:pPr>
              <w:pStyle w:val="TAC"/>
              <w:rPr>
                <w:lang w:eastAsia="zh-CN"/>
              </w:rPr>
            </w:pPr>
            <w:r w:rsidRPr="002625EB">
              <w:rPr>
                <w:rFonts w:hint="eastAsia"/>
                <w:lang w:eastAsia="zh-CN"/>
              </w:rPr>
              <w:t>reserved</w:t>
            </w:r>
          </w:p>
        </w:tc>
      </w:tr>
      <w:tr w:rsidR="0039564D" w:rsidRPr="002625EB" w14:paraId="08B5A921" w14:textId="77777777" w:rsidTr="00A62F9E">
        <w:trPr>
          <w:jc w:val="center"/>
        </w:trPr>
        <w:tc>
          <w:tcPr>
            <w:tcW w:w="867" w:type="dxa"/>
            <w:shd w:val="clear" w:color="auto" w:fill="D9D9D9"/>
          </w:tcPr>
          <w:p w14:paraId="2C706171" w14:textId="77777777" w:rsidR="0039564D" w:rsidRPr="002625EB" w:rsidRDefault="0039564D" w:rsidP="00A62F9E">
            <w:pPr>
              <w:pStyle w:val="TAC"/>
              <w:rPr>
                <w:lang w:eastAsia="zh-CN"/>
              </w:rPr>
            </w:pPr>
            <w:r w:rsidRPr="002625EB">
              <w:rPr>
                <w:rFonts w:hint="eastAsia"/>
                <w:lang w:eastAsia="zh-CN"/>
              </w:rPr>
              <w:t>4</w:t>
            </w:r>
          </w:p>
        </w:tc>
        <w:tc>
          <w:tcPr>
            <w:tcW w:w="2668" w:type="dxa"/>
            <w:shd w:val="clear" w:color="auto" w:fill="auto"/>
          </w:tcPr>
          <w:p w14:paraId="6E5705F6" w14:textId="77777777" w:rsidR="0039564D" w:rsidRPr="002625EB" w:rsidRDefault="0039564D" w:rsidP="00A62F9E">
            <w:pPr>
              <w:pStyle w:val="TAC"/>
              <w:rPr>
                <w:lang w:eastAsia="zh-CN"/>
              </w:rPr>
            </w:pPr>
            <w:r w:rsidRPr="002625EB">
              <w:rPr>
                <w:rFonts w:hint="eastAsia"/>
                <w:lang w:eastAsia="zh-CN"/>
              </w:rPr>
              <w:t>1 layer: TPMI=3</w:t>
            </w:r>
          </w:p>
        </w:tc>
        <w:tc>
          <w:tcPr>
            <w:tcW w:w="867" w:type="dxa"/>
            <w:shd w:val="clear" w:color="auto" w:fill="D9D9D9"/>
          </w:tcPr>
          <w:p w14:paraId="1B8CAD60" w14:textId="77777777" w:rsidR="0039564D" w:rsidRPr="002625EB" w:rsidRDefault="0039564D" w:rsidP="00A62F9E">
            <w:pPr>
              <w:pStyle w:val="TAC"/>
              <w:rPr>
                <w:lang w:eastAsia="zh-CN"/>
              </w:rPr>
            </w:pPr>
          </w:p>
        </w:tc>
        <w:tc>
          <w:tcPr>
            <w:tcW w:w="3169" w:type="dxa"/>
          </w:tcPr>
          <w:p w14:paraId="7EE3EADA" w14:textId="77777777" w:rsidR="0039564D" w:rsidRPr="002625EB" w:rsidRDefault="0039564D" w:rsidP="00A62F9E">
            <w:pPr>
              <w:pStyle w:val="TAC"/>
              <w:rPr>
                <w:lang w:eastAsia="zh-CN"/>
              </w:rPr>
            </w:pPr>
          </w:p>
        </w:tc>
      </w:tr>
      <w:tr w:rsidR="0039564D" w:rsidRPr="002625EB" w14:paraId="08B52D82" w14:textId="77777777" w:rsidTr="00A62F9E">
        <w:trPr>
          <w:jc w:val="center"/>
        </w:trPr>
        <w:tc>
          <w:tcPr>
            <w:tcW w:w="867" w:type="dxa"/>
            <w:shd w:val="clear" w:color="auto" w:fill="D9D9D9"/>
          </w:tcPr>
          <w:p w14:paraId="3C261B40" w14:textId="77777777" w:rsidR="0039564D" w:rsidRPr="002625EB" w:rsidRDefault="0039564D" w:rsidP="00A62F9E">
            <w:pPr>
              <w:pStyle w:val="TAC"/>
              <w:rPr>
                <w:lang w:eastAsia="zh-CN"/>
              </w:rPr>
            </w:pPr>
            <w:r w:rsidRPr="002625EB">
              <w:rPr>
                <w:rFonts w:hint="eastAsia"/>
                <w:lang w:eastAsia="zh-CN"/>
              </w:rPr>
              <w:t>5</w:t>
            </w:r>
          </w:p>
        </w:tc>
        <w:tc>
          <w:tcPr>
            <w:tcW w:w="2668" w:type="dxa"/>
            <w:shd w:val="clear" w:color="auto" w:fill="auto"/>
          </w:tcPr>
          <w:p w14:paraId="1CF02BF0" w14:textId="77777777" w:rsidR="0039564D" w:rsidRPr="002625EB" w:rsidRDefault="0039564D" w:rsidP="00A62F9E">
            <w:pPr>
              <w:pStyle w:val="TAC"/>
              <w:rPr>
                <w:lang w:eastAsia="zh-CN"/>
              </w:rPr>
            </w:pPr>
            <w:r w:rsidRPr="002625EB">
              <w:rPr>
                <w:rFonts w:hint="eastAsia"/>
                <w:lang w:eastAsia="zh-CN"/>
              </w:rPr>
              <w:t>1 layer: TPMI=4</w:t>
            </w:r>
          </w:p>
        </w:tc>
        <w:tc>
          <w:tcPr>
            <w:tcW w:w="867" w:type="dxa"/>
            <w:shd w:val="clear" w:color="auto" w:fill="D9D9D9"/>
          </w:tcPr>
          <w:p w14:paraId="44D246D1" w14:textId="77777777" w:rsidR="0039564D" w:rsidRPr="002625EB" w:rsidRDefault="0039564D" w:rsidP="00A62F9E">
            <w:pPr>
              <w:pStyle w:val="TAC"/>
              <w:rPr>
                <w:lang w:eastAsia="zh-CN"/>
              </w:rPr>
            </w:pPr>
          </w:p>
        </w:tc>
        <w:tc>
          <w:tcPr>
            <w:tcW w:w="3169" w:type="dxa"/>
          </w:tcPr>
          <w:p w14:paraId="51F39558" w14:textId="77777777" w:rsidR="0039564D" w:rsidRPr="002625EB" w:rsidRDefault="0039564D" w:rsidP="00A62F9E">
            <w:pPr>
              <w:pStyle w:val="TAC"/>
              <w:rPr>
                <w:lang w:eastAsia="zh-CN"/>
              </w:rPr>
            </w:pPr>
          </w:p>
        </w:tc>
      </w:tr>
      <w:tr w:rsidR="0039564D" w:rsidRPr="002625EB" w14:paraId="4E980359" w14:textId="77777777" w:rsidTr="00A62F9E">
        <w:trPr>
          <w:jc w:val="center"/>
        </w:trPr>
        <w:tc>
          <w:tcPr>
            <w:tcW w:w="867" w:type="dxa"/>
            <w:shd w:val="clear" w:color="auto" w:fill="D9D9D9"/>
          </w:tcPr>
          <w:p w14:paraId="299F9438" w14:textId="77777777" w:rsidR="0039564D" w:rsidRPr="002625EB" w:rsidRDefault="0039564D" w:rsidP="00A62F9E">
            <w:pPr>
              <w:pStyle w:val="TAC"/>
              <w:rPr>
                <w:lang w:eastAsia="zh-CN"/>
              </w:rPr>
            </w:pPr>
            <w:r w:rsidRPr="002625EB">
              <w:rPr>
                <w:rFonts w:hint="eastAsia"/>
                <w:lang w:eastAsia="zh-CN"/>
              </w:rPr>
              <w:t>6</w:t>
            </w:r>
          </w:p>
        </w:tc>
        <w:tc>
          <w:tcPr>
            <w:tcW w:w="2668" w:type="dxa"/>
            <w:shd w:val="clear" w:color="auto" w:fill="auto"/>
          </w:tcPr>
          <w:p w14:paraId="6A05E076" w14:textId="77777777" w:rsidR="0039564D" w:rsidRPr="002625EB" w:rsidRDefault="0039564D" w:rsidP="00A62F9E">
            <w:pPr>
              <w:pStyle w:val="TAC"/>
              <w:rPr>
                <w:lang w:eastAsia="zh-CN"/>
              </w:rPr>
            </w:pPr>
            <w:r w:rsidRPr="002625EB">
              <w:t>1 layer: TPMI=</w:t>
            </w:r>
            <w:r w:rsidRPr="002625EB">
              <w:rPr>
                <w:rFonts w:hint="eastAsia"/>
                <w:lang w:eastAsia="zh-CN"/>
              </w:rPr>
              <w:t>5</w:t>
            </w:r>
          </w:p>
        </w:tc>
        <w:tc>
          <w:tcPr>
            <w:tcW w:w="867" w:type="dxa"/>
            <w:shd w:val="clear" w:color="auto" w:fill="D9D9D9"/>
          </w:tcPr>
          <w:p w14:paraId="7E8110F0" w14:textId="77777777" w:rsidR="0039564D" w:rsidRPr="002625EB" w:rsidRDefault="0039564D" w:rsidP="00A62F9E">
            <w:pPr>
              <w:pStyle w:val="TAC"/>
              <w:rPr>
                <w:lang w:eastAsia="zh-CN"/>
              </w:rPr>
            </w:pPr>
          </w:p>
        </w:tc>
        <w:tc>
          <w:tcPr>
            <w:tcW w:w="3169" w:type="dxa"/>
          </w:tcPr>
          <w:p w14:paraId="3873D3FB" w14:textId="77777777" w:rsidR="0039564D" w:rsidRPr="002625EB" w:rsidRDefault="0039564D" w:rsidP="00A62F9E">
            <w:pPr>
              <w:pStyle w:val="TAC"/>
              <w:rPr>
                <w:lang w:eastAsia="zh-CN"/>
              </w:rPr>
            </w:pPr>
          </w:p>
        </w:tc>
      </w:tr>
      <w:tr w:rsidR="0039564D" w:rsidRPr="002625EB" w14:paraId="161B1DDF" w14:textId="77777777" w:rsidTr="00A62F9E">
        <w:trPr>
          <w:jc w:val="center"/>
        </w:trPr>
        <w:tc>
          <w:tcPr>
            <w:tcW w:w="867" w:type="dxa"/>
            <w:shd w:val="clear" w:color="auto" w:fill="D9D9D9"/>
          </w:tcPr>
          <w:p w14:paraId="38C54BE4" w14:textId="77777777" w:rsidR="0039564D" w:rsidRPr="002625EB" w:rsidRDefault="0039564D" w:rsidP="00A62F9E">
            <w:pPr>
              <w:pStyle w:val="TAC"/>
              <w:rPr>
                <w:lang w:eastAsia="zh-CN"/>
              </w:rPr>
            </w:pPr>
            <w:r w:rsidRPr="002625EB">
              <w:rPr>
                <w:rFonts w:hint="eastAsia"/>
                <w:lang w:eastAsia="zh-CN"/>
              </w:rPr>
              <w:t>7</w:t>
            </w:r>
          </w:p>
        </w:tc>
        <w:tc>
          <w:tcPr>
            <w:tcW w:w="2668" w:type="dxa"/>
            <w:shd w:val="clear" w:color="auto" w:fill="auto"/>
          </w:tcPr>
          <w:p w14:paraId="03FD4C83" w14:textId="77777777" w:rsidR="0039564D" w:rsidRPr="002625EB" w:rsidRDefault="0039564D" w:rsidP="00A62F9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276CF989" w14:textId="77777777" w:rsidR="0039564D" w:rsidRPr="002625EB" w:rsidRDefault="0039564D" w:rsidP="00A62F9E">
            <w:pPr>
              <w:pStyle w:val="TAC"/>
              <w:rPr>
                <w:lang w:eastAsia="zh-CN"/>
              </w:rPr>
            </w:pPr>
          </w:p>
        </w:tc>
        <w:tc>
          <w:tcPr>
            <w:tcW w:w="3169" w:type="dxa"/>
          </w:tcPr>
          <w:p w14:paraId="1AADBC3D" w14:textId="77777777" w:rsidR="0039564D" w:rsidRPr="002625EB" w:rsidRDefault="0039564D" w:rsidP="00A62F9E">
            <w:pPr>
              <w:pStyle w:val="TAC"/>
              <w:rPr>
                <w:lang w:eastAsia="zh-CN"/>
              </w:rPr>
            </w:pPr>
          </w:p>
        </w:tc>
      </w:tr>
      <w:tr w:rsidR="0039564D" w:rsidRPr="002625EB" w14:paraId="17AF8744" w14:textId="77777777" w:rsidTr="00A62F9E">
        <w:trPr>
          <w:jc w:val="center"/>
        </w:trPr>
        <w:tc>
          <w:tcPr>
            <w:tcW w:w="867" w:type="dxa"/>
            <w:shd w:val="clear" w:color="auto" w:fill="D9D9D9"/>
          </w:tcPr>
          <w:p w14:paraId="29559FD9" w14:textId="77777777" w:rsidR="0039564D" w:rsidRPr="002625EB" w:rsidRDefault="0039564D" w:rsidP="00A62F9E">
            <w:pPr>
              <w:pStyle w:val="TAC"/>
              <w:rPr>
                <w:lang w:eastAsia="zh-CN"/>
              </w:rPr>
            </w:pPr>
            <w:r w:rsidRPr="002625EB">
              <w:rPr>
                <w:rFonts w:hint="eastAsia"/>
                <w:lang w:eastAsia="zh-CN"/>
              </w:rPr>
              <w:t>8</w:t>
            </w:r>
          </w:p>
        </w:tc>
        <w:tc>
          <w:tcPr>
            <w:tcW w:w="2668" w:type="dxa"/>
            <w:shd w:val="clear" w:color="auto" w:fill="auto"/>
          </w:tcPr>
          <w:p w14:paraId="54E20546" w14:textId="77777777" w:rsidR="0039564D" w:rsidRPr="002625EB" w:rsidRDefault="0039564D" w:rsidP="00A62F9E">
            <w:pPr>
              <w:pStyle w:val="TAC"/>
            </w:pPr>
            <w:r w:rsidRPr="002625EB">
              <w:rPr>
                <w:rFonts w:hint="eastAsia"/>
                <w:lang w:eastAsia="zh-CN"/>
              </w:rPr>
              <w:t>2 layers: TPMI=2</w:t>
            </w:r>
          </w:p>
        </w:tc>
        <w:tc>
          <w:tcPr>
            <w:tcW w:w="867" w:type="dxa"/>
            <w:shd w:val="clear" w:color="auto" w:fill="D9D9D9"/>
          </w:tcPr>
          <w:p w14:paraId="7DF1262B" w14:textId="77777777" w:rsidR="0039564D" w:rsidRPr="002625EB" w:rsidRDefault="0039564D" w:rsidP="00A62F9E">
            <w:pPr>
              <w:pStyle w:val="TAC"/>
              <w:rPr>
                <w:lang w:eastAsia="zh-CN"/>
              </w:rPr>
            </w:pPr>
          </w:p>
        </w:tc>
        <w:tc>
          <w:tcPr>
            <w:tcW w:w="3169" w:type="dxa"/>
          </w:tcPr>
          <w:p w14:paraId="2752345C" w14:textId="77777777" w:rsidR="0039564D" w:rsidRPr="002625EB" w:rsidRDefault="0039564D" w:rsidP="00A62F9E">
            <w:pPr>
              <w:pStyle w:val="TAC"/>
              <w:rPr>
                <w:lang w:eastAsia="zh-CN"/>
              </w:rPr>
            </w:pPr>
          </w:p>
        </w:tc>
      </w:tr>
      <w:tr w:rsidR="0039564D" w:rsidRPr="002625EB" w14:paraId="24BB6209" w14:textId="77777777" w:rsidTr="00A62F9E">
        <w:trPr>
          <w:jc w:val="center"/>
        </w:trPr>
        <w:tc>
          <w:tcPr>
            <w:tcW w:w="867" w:type="dxa"/>
            <w:shd w:val="clear" w:color="auto" w:fill="D9D9D9"/>
          </w:tcPr>
          <w:p w14:paraId="43E4E703" w14:textId="77777777" w:rsidR="0039564D" w:rsidRPr="002625EB" w:rsidRDefault="0039564D" w:rsidP="00A62F9E">
            <w:pPr>
              <w:pStyle w:val="TAC"/>
              <w:rPr>
                <w:lang w:eastAsia="zh-CN"/>
              </w:rPr>
            </w:pPr>
            <w:r w:rsidRPr="002625EB">
              <w:rPr>
                <w:rFonts w:hint="eastAsia"/>
                <w:lang w:eastAsia="zh-CN"/>
              </w:rPr>
              <w:t>9-15</w:t>
            </w:r>
          </w:p>
        </w:tc>
        <w:tc>
          <w:tcPr>
            <w:tcW w:w="2668" w:type="dxa"/>
            <w:shd w:val="clear" w:color="auto" w:fill="auto"/>
          </w:tcPr>
          <w:p w14:paraId="3F7F377B" w14:textId="77777777" w:rsidR="0039564D" w:rsidRPr="002625EB" w:rsidRDefault="0039564D" w:rsidP="00A62F9E">
            <w:pPr>
              <w:pStyle w:val="TAC"/>
              <w:rPr>
                <w:lang w:eastAsia="zh-CN"/>
              </w:rPr>
            </w:pPr>
            <w:r w:rsidRPr="002625EB">
              <w:rPr>
                <w:rFonts w:hint="eastAsia"/>
                <w:lang w:eastAsia="zh-CN"/>
              </w:rPr>
              <w:t>reserved</w:t>
            </w:r>
          </w:p>
        </w:tc>
        <w:tc>
          <w:tcPr>
            <w:tcW w:w="867" w:type="dxa"/>
            <w:shd w:val="clear" w:color="auto" w:fill="D9D9D9"/>
          </w:tcPr>
          <w:p w14:paraId="0E8037E9" w14:textId="77777777" w:rsidR="0039564D" w:rsidRPr="002625EB" w:rsidRDefault="0039564D" w:rsidP="00A62F9E">
            <w:pPr>
              <w:pStyle w:val="TAC"/>
              <w:rPr>
                <w:lang w:eastAsia="zh-CN"/>
              </w:rPr>
            </w:pPr>
          </w:p>
        </w:tc>
        <w:tc>
          <w:tcPr>
            <w:tcW w:w="3169" w:type="dxa"/>
          </w:tcPr>
          <w:p w14:paraId="67EDB165" w14:textId="77777777" w:rsidR="0039564D" w:rsidRPr="002625EB" w:rsidRDefault="0039564D" w:rsidP="00A62F9E">
            <w:pPr>
              <w:pStyle w:val="TAC"/>
              <w:rPr>
                <w:lang w:eastAsia="zh-CN"/>
              </w:rPr>
            </w:pPr>
          </w:p>
        </w:tc>
      </w:tr>
    </w:tbl>
    <w:p w14:paraId="43ACADCA" w14:textId="77777777" w:rsidR="0039564D" w:rsidRPr="002625EB" w:rsidRDefault="0039564D" w:rsidP="0039564D">
      <w:pPr>
        <w:rPr>
          <w:lang w:eastAsia="zh-CN"/>
        </w:rPr>
      </w:pPr>
    </w:p>
    <w:p w14:paraId="5293F2E7" w14:textId="2011BD9F" w:rsidR="0039564D" w:rsidRPr="002625EB" w:rsidRDefault="0039564D" w:rsidP="0039564D">
      <w:pPr>
        <w:pStyle w:val="TH"/>
        <w:rPr>
          <w:lang w:eastAsia="zh-CN"/>
        </w:rPr>
      </w:pPr>
      <w:r w:rsidRPr="002625EB">
        <w:t xml:space="preserve">Table </w:t>
      </w:r>
      <w:r w:rsidR="00A16605">
        <w:rPr>
          <w:lang w:eastAsia="zh-CN"/>
        </w:rPr>
        <w:t>B</w:t>
      </w:r>
      <w:r w:rsidRPr="002625EB">
        <w:t>-</w:t>
      </w:r>
      <w:r w:rsidR="00A16605">
        <w:rPr>
          <w:lang w:eastAsia="zh-CN"/>
        </w:rPr>
        <w:t>4</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sidDel="004A528D">
        <w:rPr>
          <w:rFonts w:hint="eastAsia"/>
          <w:i/>
          <w:lang w:eastAsia="zh-CN"/>
        </w:rPr>
        <w:t xml:space="preserve"> </w:t>
      </w:r>
      <w:r w:rsidRPr="002625EB">
        <w:rPr>
          <w:rFonts w:hint="eastAsia"/>
          <w:lang w:eastAsia="zh-CN"/>
        </w:rPr>
        <w:t>and</w:t>
      </w:r>
      <w:r w:rsidRPr="002625EB">
        <w:rPr>
          <w:i/>
          <w:iCs/>
          <w:lang w:eastAsia="zh-CN"/>
        </w:rPr>
        <w:t xml:space="preserve"> maxRank</w:t>
      </w:r>
      <w:r w:rsidRPr="002625EB">
        <w:rPr>
          <w:rFonts w:hint="eastAsia"/>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39564D" w:rsidRPr="002625EB" w14:paraId="16040F6B" w14:textId="77777777" w:rsidTr="00A62F9E">
        <w:trPr>
          <w:trHeight w:val="424"/>
          <w:jc w:val="center"/>
        </w:trPr>
        <w:tc>
          <w:tcPr>
            <w:tcW w:w="900" w:type="dxa"/>
            <w:shd w:val="clear" w:color="auto" w:fill="D9D9D9"/>
            <w:vAlign w:val="center"/>
          </w:tcPr>
          <w:p w14:paraId="10DA5D90" w14:textId="77777777" w:rsidR="0039564D" w:rsidRPr="002625EB" w:rsidRDefault="0039564D" w:rsidP="00A62F9E">
            <w:pPr>
              <w:pStyle w:val="TAC"/>
              <w:rPr>
                <w:lang w:eastAsia="zh-CN"/>
              </w:rPr>
            </w:pPr>
            <w:r w:rsidRPr="002625EB">
              <w:rPr>
                <w:lang w:eastAsia="zh-CN"/>
              </w:rPr>
              <w:t>Bit field mapped to index</w:t>
            </w:r>
          </w:p>
        </w:tc>
        <w:tc>
          <w:tcPr>
            <w:tcW w:w="2668" w:type="dxa"/>
            <w:shd w:val="clear" w:color="auto" w:fill="D9D9D9"/>
            <w:vAlign w:val="center"/>
          </w:tcPr>
          <w:p w14:paraId="24442865"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0" w:type="dxa"/>
            <w:shd w:val="clear" w:color="auto" w:fill="D9D9D9"/>
            <w:vAlign w:val="center"/>
          </w:tcPr>
          <w:p w14:paraId="65CE5E51" w14:textId="77777777" w:rsidR="0039564D" w:rsidRPr="002625EB" w:rsidRDefault="0039564D" w:rsidP="00A62F9E">
            <w:pPr>
              <w:pStyle w:val="TAC"/>
              <w:rPr>
                <w:lang w:eastAsia="zh-CN"/>
              </w:rPr>
            </w:pPr>
            <w:r w:rsidRPr="002625EB">
              <w:rPr>
                <w:lang w:eastAsia="zh-CN"/>
              </w:rPr>
              <w:t>Bit field mapped to index</w:t>
            </w:r>
          </w:p>
        </w:tc>
        <w:tc>
          <w:tcPr>
            <w:tcW w:w="1828" w:type="dxa"/>
            <w:shd w:val="clear" w:color="auto" w:fill="D9D9D9"/>
            <w:vAlign w:val="center"/>
          </w:tcPr>
          <w:p w14:paraId="39052909" w14:textId="77777777" w:rsidR="0039564D" w:rsidRPr="002625EB" w:rsidRDefault="0039564D" w:rsidP="00A62F9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39564D" w:rsidRPr="002625EB" w14:paraId="718C85C7" w14:textId="77777777" w:rsidTr="00A62F9E">
        <w:trPr>
          <w:jc w:val="center"/>
        </w:trPr>
        <w:tc>
          <w:tcPr>
            <w:tcW w:w="900" w:type="dxa"/>
            <w:shd w:val="clear" w:color="auto" w:fill="D9D9D9"/>
          </w:tcPr>
          <w:p w14:paraId="34D04AD9" w14:textId="77777777" w:rsidR="0039564D" w:rsidRPr="002625EB" w:rsidRDefault="0039564D" w:rsidP="00A62F9E">
            <w:pPr>
              <w:pStyle w:val="TAC"/>
              <w:rPr>
                <w:lang w:eastAsia="zh-CN"/>
              </w:rPr>
            </w:pPr>
            <w:r w:rsidRPr="002625EB">
              <w:t>0</w:t>
            </w:r>
          </w:p>
        </w:tc>
        <w:tc>
          <w:tcPr>
            <w:tcW w:w="2668" w:type="dxa"/>
            <w:shd w:val="clear" w:color="auto" w:fill="auto"/>
          </w:tcPr>
          <w:p w14:paraId="35D42B8B" w14:textId="77777777" w:rsidR="0039564D" w:rsidRPr="002625EB" w:rsidRDefault="0039564D" w:rsidP="00A62F9E">
            <w:pPr>
              <w:pStyle w:val="TAC"/>
              <w:rPr>
                <w:lang w:eastAsia="zh-CN"/>
              </w:rPr>
            </w:pPr>
            <w:r w:rsidRPr="002625EB">
              <w:t>1 layer: TPMI=0</w:t>
            </w:r>
          </w:p>
        </w:tc>
        <w:tc>
          <w:tcPr>
            <w:tcW w:w="910" w:type="dxa"/>
            <w:shd w:val="clear" w:color="auto" w:fill="D9D9D9"/>
          </w:tcPr>
          <w:p w14:paraId="27973CA1" w14:textId="77777777" w:rsidR="0039564D" w:rsidRPr="002625EB" w:rsidRDefault="0039564D" w:rsidP="00A62F9E">
            <w:pPr>
              <w:pStyle w:val="TAC"/>
            </w:pPr>
            <w:r w:rsidRPr="002625EB">
              <w:t>0</w:t>
            </w:r>
          </w:p>
        </w:tc>
        <w:tc>
          <w:tcPr>
            <w:tcW w:w="1828" w:type="dxa"/>
          </w:tcPr>
          <w:p w14:paraId="6FFDAAC0" w14:textId="77777777" w:rsidR="0039564D" w:rsidRPr="002625EB" w:rsidRDefault="0039564D" w:rsidP="00A62F9E">
            <w:pPr>
              <w:pStyle w:val="TAC"/>
              <w:rPr>
                <w:lang w:eastAsia="zh-CN"/>
              </w:rPr>
            </w:pPr>
            <w:r w:rsidRPr="002625EB">
              <w:t>1 layer: TPMI=0</w:t>
            </w:r>
          </w:p>
        </w:tc>
      </w:tr>
      <w:tr w:rsidR="0039564D" w:rsidRPr="002625EB" w14:paraId="69232C4A" w14:textId="77777777" w:rsidTr="00A62F9E">
        <w:trPr>
          <w:jc w:val="center"/>
        </w:trPr>
        <w:tc>
          <w:tcPr>
            <w:tcW w:w="900" w:type="dxa"/>
            <w:shd w:val="clear" w:color="auto" w:fill="D9D9D9"/>
            <w:vAlign w:val="center"/>
          </w:tcPr>
          <w:p w14:paraId="36F51137" w14:textId="77777777" w:rsidR="0039564D" w:rsidRPr="002625EB" w:rsidRDefault="0039564D" w:rsidP="00A62F9E">
            <w:pPr>
              <w:pStyle w:val="TAC"/>
              <w:rPr>
                <w:lang w:eastAsia="zh-CN"/>
              </w:rPr>
            </w:pPr>
            <w:r w:rsidRPr="002625EB">
              <w:rPr>
                <w:rFonts w:hint="eastAsia"/>
                <w:lang w:eastAsia="zh-CN"/>
              </w:rPr>
              <w:t>1</w:t>
            </w:r>
          </w:p>
        </w:tc>
        <w:tc>
          <w:tcPr>
            <w:tcW w:w="2668" w:type="dxa"/>
            <w:shd w:val="clear" w:color="auto" w:fill="auto"/>
            <w:vAlign w:val="center"/>
          </w:tcPr>
          <w:p w14:paraId="72A23070" w14:textId="77777777" w:rsidR="0039564D" w:rsidRPr="002625EB" w:rsidRDefault="0039564D" w:rsidP="00A62F9E">
            <w:pPr>
              <w:pStyle w:val="TAC"/>
              <w:rPr>
                <w:lang w:eastAsia="zh-CN"/>
              </w:rPr>
            </w:pPr>
            <w:r w:rsidRPr="002625EB">
              <w:t>1 layer: TPMI=1</w:t>
            </w:r>
          </w:p>
        </w:tc>
        <w:tc>
          <w:tcPr>
            <w:tcW w:w="910" w:type="dxa"/>
            <w:shd w:val="clear" w:color="auto" w:fill="D9D9D9"/>
            <w:vAlign w:val="center"/>
          </w:tcPr>
          <w:p w14:paraId="53292123" w14:textId="77777777" w:rsidR="0039564D" w:rsidRPr="002625EB" w:rsidRDefault="0039564D" w:rsidP="00A62F9E">
            <w:pPr>
              <w:pStyle w:val="TAC"/>
            </w:pPr>
            <w:r w:rsidRPr="002625EB">
              <w:rPr>
                <w:rFonts w:hint="eastAsia"/>
                <w:lang w:eastAsia="zh-CN"/>
              </w:rPr>
              <w:t>1</w:t>
            </w:r>
          </w:p>
        </w:tc>
        <w:tc>
          <w:tcPr>
            <w:tcW w:w="1828" w:type="dxa"/>
            <w:vAlign w:val="center"/>
          </w:tcPr>
          <w:p w14:paraId="6BE91DA5" w14:textId="77777777" w:rsidR="0039564D" w:rsidRPr="002625EB" w:rsidRDefault="0039564D" w:rsidP="00A62F9E">
            <w:pPr>
              <w:pStyle w:val="TAC"/>
              <w:rPr>
                <w:lang w:eastAsia="zh-CN"/>
              </w:rPr>
            </w:pPr>
            <w:r w:rsidRPr="002625EB">
              <w:t>1 layer: TPMI=1</w:t>
            </w:r>
          </w:p>
        </w:tc>
      </w:tr>
      <w:tr w:rsidR="0039564D" w:rsidRPr="002625EB" w14:paraId="6BE24288" w14:textId="77777777" w:rsidTr="00A62F9E">
        <w:trPr>
          <w:jc w:val="center"/>
        </w:trPr>
        <w:tc>
          <w:tcPr>
            <w:tcW w:w="900" w:type="dxa"/>
            <w:shd w:val="clear" w:color="auto" w:fill="D9D9D9"/>
            <w:vAlign w:val="center"/>
          </w:tcPr>
          <w:p w14:paraId="0566FBB6" w14:textId="77777777" w:rsidR="0039564D" w:rsidRPr="002625EB" w:rsidRDefault="0039564D" w:rsidP="00A62F9E">
            <w:pPr>
              <w:pStyle w:val="TAC"/>
              <w:rPr>
                <w:lang w:eastAsia="zh-CN"/>
              </w:rPr>
            </w:pPr>
            <w:r w:rsidRPr="002625EB">
              <w:rPr>
                <w:rFonts w:hint="eastAsia"/>
                <w:lang w:eastAsia="zh-CN"/>
              </w:rPr>
              <w:t>2</w:t>
            </w:r>
          </w:p>
        </w:tc>
        <w:tc>
          <w:tcPr>
            <w:tcW w:w="2668" w:type="dxa"/>
            <w:shd w:val="clear" w:color="auto" w:fill="auto"/>
            <w:vAlign w:val="center"/>
          </w:tcPr>
          <w:p w14:paraId="5AD32D03" w14:textId="77777777" w:rsidR="0039564D" w:rsidRPr="002625EB" w:rsidRDefault="0039564D" w:rsidP="00A62F9E">
            <w:pPr>
              <w:pStyle w:val="TAC"/>
              <w:rPr>
                <w:lang w:eastAsia="zh-CN"/>
              </w:rPr>
            </w:pPr>
            <w:r w:rsidRPr="002625EB">
              <w:t>1 layer: TPMI=</w:t>
            </w:r>
            <w:r w:rsidRPr="002625EB">
              <w:rPr>
                <w:rFonts w:hint="eastAsia"/>
                <w:lang w:eastAsia="zh-CN"/>
              </w:rPr>
              <w:t>2</w:t>
            </w:r>
          </w:p>
        </w:tc>
        <w:tc>
          <w:tcPr>
            <w:tcW w:w="910" w:type="dxa"/>
            <w:shd w:val="clear" w:color="auto" w:fill="D9D9D9"/>
            <w:vAlign w:val="center"/>
          </w:tcPr>
          <w:p w14:paraId="7272B942" w14:textId="77777777" w:rsidR="0039564D" w:rsidRPr="002625EB" w:rsidRDefault="0039564D" w:rsidP="00A62F9E">
            <w:pPr>
              <w:pStyle w:val="TAC"/>
              <w:rPr>
                <w:lang w:eastAsia="zh-CN"/>
              </w:rPr>
            </w:pPr>
          </w:p>
        </w:tc>
        <w:tc>
          <w:tcPr>
            <w:tcW w:w="1828" w:type="dxa"/>
            <w:vAlign w:val="center"/>
          </w:tcPr>
          <w:p w14:paraId="363A0BC5" w14:textId="77777777" w:rsidR="0039564D" w:rsidRPr="002625EB" w:rsidRDefault="0039564D" w:rsidP="00A62F9E">
            <w:pPr>
              <w:pStyle w:val="TAC"/>
              <w:rPr>
                <w:lang w:eastAsia="zh-CN"/>
              </w:rPr>
            </w:pPr>
          </w:p>
        </w:tc>
      </w:tr>
      <w:tr w:rsidR="0039564D" w:rsidRPr="002625EB" w14:paraId="5FF1227E" w14:textId="77777777" w:rsidTr="00A62F9E">
        <w:trPr>
          <w:jc w:val="center"/>
        </w:trPr>
        <w:tc>
          <w:tcPr>
            <w:tcW w:w="900" w:type="dxa"/>
            <w:shd w:val="clear" w:color="auto" w:fill="D9D9D9"/>
            <w:vAlign w:val="center"/>
          </w:tcPr>
          <w:p w14:paraId="621F3D90" w14:textId="77777777" w:rsidR="0039564D" w:rsidRPr="002625EB" w:rsidRDefault="0039564D" w:rsidP="00A62F9E">
            <w:pPr>
              <w:pStyle w:val="TAC"/>
              <w:rPr>
                <w:lang w:eastAsia="zh-CN"/>
              </w:rPr>
            </w:pPr>
            <w:r w:rsidRPr="002625EB">
              <w:rPr>
                <w:rFonts w:hint="eastAsia"/>
                <w:lang w:eastAsia="zh-CN"/>
              </w:rPr>
              <w:t>3</w:t>
            </w:r>
          </w:p>
        </w:tc>
        <w:tc>
          <w:tcPr>
            <w:tcW w:w="2668" w:type="dxa"/>
            <w:shd w:val="clear" w:color="auto" w:fill="auto"/>
            <w:vAlign w:val="center"/>
          </w:tcPr>
          <w:p w14:paraId="6389955A"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910" w:type="dxa"/>
            <w:shd w:val="clear" w:color="auto" w:fill="D9D9D9"/>
            <w:vAlign w:val="center"/>
          </w:tcPr>
          <w:p w14:paraId="303387F2" w14:textId="77777777" w:rsidR="0039564D" w:rsidRPr="002625EB" w:rsidRDefault="0039564D" w:rsidP="00A62F9E">
            <w:pPr>
              <w:pStyle w:val="TAC"/>
            </w:pPr>
          </w:p>
        </w:tc>
        <w:tc>
          <w:tcPr>
            <w:tcW w:w="1828" w:type="dxa"/>
            <w:vAlign w:val="center"/>
          </w:tcPr>
          <w:p w14:paraId="43F3181E" w14:textId="77777777" w:rsidR="0039564D" w:rsidRPr="002625EB" w:rsidRDefault="0039564D" w:rsidP="00A62F9E">
            <w:pPr>
              <w:pStyle w:val="TAC"/>
              <w:rPr>
                <w:lang w:eastAsia="zh-CN"/>
              </w:rPr>
            </w:pPr>
          </w:p>
        </w:tc>
      </w:tr>
      <w:tr w:rsidR="0039564D" w:rsidRPr="002625EB" w14:paraId="1BF530CE" w14:textId="77777777" w:rsidTr="00A62F9E">
        <w:trPr>
          <w:jc w:val="center"/>
        </w:trPr>
        <w:tc>
          <w:tcPr>
            <w:tcW w:w="900" w:type="dxa"/>
            <w:shd w:val="clear" w:color="auto" w:fill="D9D9D9"/>
          </w:tcPr>
          <w:p w14:paraId="40C535AF" w14:textId="77777777" w:rsidR="0039564D" w:rsidRPr="002625EB" w:rsidRDefault="0039564D" w:rsidP="00A62F9E">
            <w:pPr>
              <w:pStyle w:val="TAC"/>
              <w:rPr>
                <w:lang w:eastAsia="zh-CN"/>
              </w:rPr>
            </w:pPr>
            <w:r w:rsidRPr="002625EB">
              <w:rPr>
                <w:rFonts w:hint="eastAsia"/>
                <w:lang w:eastAsia="zh-CN"/>
              </w:rPr>
              <w:t>4</w:t>
            </w:r>
          </w:p>
        </w:tc>
        <w:tc>
          <w:tcPr>
            <w:tcW w:w="2668" w:type="dxa"/>
            <w:shd w:val="clear" w:color="auto" w:fill="auto"/>
          </w:tcPr>
          <w:p w14:paraId="68A9425A" w14:textId="77777777" w:rsidR="0039564D" w:rsidRPr="002625EB" w:rsidRDefault="0039564D" w:rsidP="00A62F9E">
            <w:pPr>
              <w:pStyle w:val="TAC"/>
              <w:rPr>
                <w:lang w:eastAsia="zh-CN"/>
              </w:rPr>
            </w:pPr>
            <w:r w:rsidRPr="002625EB">
              <w:t>1 layer: TPMI=</w:t>
            </w:r>
            <w:r w:rsidRPr="002625EB">
              <w:rPr>
                <w:rFonts w:hint="eastAsia"/>
                <w:lang w:eastAsia="zh-CN"/>
              </w:rPr>
              <w:t>4</w:t>
            </w:r>
          </w:p>
        </w:tc>
        <w:tc>
          <w:tcPr>
            <w:tcW w:w="910" w:type="dxa"/>
            <w:shd w:val="clear" w:color="auto" w:fill="D9D9D9"/>
          </w:tcPr>
          <w:p w14:paraId="40637759" w14:textId="77777777" w:rsidR="0039564D" w:rsidRPr="002625EB" w:rsidRDefault="0039564D" w:rsidP="00A62F9E">
            <w:pPr>
              <w:pStyle w:val="TAC"/>
              <w:rPr>
                <w:lang w:eastAsia="zh-CN"/>
              </w:rPr>
            </w:pPr>
          </w:p>
        </w:tc>
        <w:tc>
          <w:tcPr>
            <w:tcW w:w="1828" w:type="dxa"/>
          </w:tcPr>
          <w:p w14:paraId="42E66673" w14:textId="77777777" w:rsidR="0039564D" w:rsidRPr="002625EB" w:rsidRDefault="0039564D" w:rsidP="00A62F9E">
            <w:pPr>
              <w:pStyle w:val="TAC"/>
              <w:rPr>
                <w:lang w:eastAsia="zh-CN"/>
              </w:rPr>
            </w:pPr>
          </w:p>
        </w:tc>
      </w:tr>
      <w:tr w:rsidR="0039564D" w:rsidRPr="002625EB" w14:paraId="5F27F5E3" w14:textId="77777777" w:rsidTr="00A62F9E">
        <w:trPr>
          <w:jc w:val="center"/>
        </w:trPr>
        <w:tc>
          <w:tcPr>
            <w:tcW w:w="900" w:type="dxa"/>
            <w:shd w:val="clear" w:color="auto" w:fill="D9D9D9"/>
          </w:tcPr>
          <w:p w14:paraId="285E1F50" w14:textId="77777777" w:rsidR="0039564D" w:rsidRPr="002625EB" w:rsidRDefault="0039564D" w:rsidP="00A62F9E">
            <w:pPr>
              <w:pStyle w:val="TAC"/>
              <w:rPr>
                <w:lang w:eastAsia="zh-CN"/>
              </w:rPr>
            </w:pPr>
            <w:r w:rsidRPr="002625EB">
              <w:rPr>
                <w:rFonts w:hint="eastAsia"/>
                <w:lang w:eastAsia="zh-CN"/>
              </w:rPr>
              <w:t>5</w:t>
            </w:r>
          </w:p>
        </w:tc>
        <w:tc>
          <w:tcPr>
            <w:tcW w:w="2668" w:type="dxa"/>
            <w:shd w:val="clear" w:color="auto" w:fill="auto"/>
          </w:tcPr>
          <w:p w14:paraId="3DE3F6B0" w14:textId="77777777" w:rsidR="0039564D" w:rsidRPr="002625EB" w:rsidRDefault="0039564D" w:rsidP="00A62F9E">
            <w:pPr>
              <w:pStyle w:val="TAC"/>
              <w:rPr>
                <w:lang w:eastAsia="zh-CN"/>
              </w:rPr>
            </w:pPr>
            <w:r w:rsidRPr="002625EB">
              <w:t>1 layer: TPMI=</w:t>
            </w:r>
            <w:r w:rsidRPr="002625EB">
              <w:rPr>
                <w:rFonts w:hint="eastAsia"/>
                <w:lang w:eastAsia="zh-CN"/>
              </w:rPr>
              <w:t>5</w:t>
            </w:r>
          </w:p>
        </w:tc>
        <w:tc>
          <w:tcPr>
            <w:tcW w:w="910" w:type="dxa"/>
            <w:shd w:val="clear" w:color="auto" w:fill="D9D9D9"/>
          </w:tcPr>
          <w:p w14:paraId="6D7B815F" w14:textId="77777777" w:rsidR="0039564D" w:rsidRPr="002625EB" w:rsidRDefault="0039564D" w:rsidP="00A62F9E">
            <w:pPr>
              <w:pStyle w:val="TAC"/>
              <w:rPr>
                <w:lang w:eastAsia="zh-CN"/>
              </w:rPr>
            </w:pPr>
          </w:p>
        </w:tc>
        <w:tc>
          <w:tcPr>
            <w:tcW w:w="1828" w:type="dxa"/>
          </w:tcPr>
          <w:p w14:paraId="361F05A2" w14:textId="77777777" w:rsidR="0039564D" w:rsidRPr="002625EB" w:rsidRDefault="0039564D" w:rsidP="00A62F9E">
            <w:pPr>
              <w:pStyle w:val="TAC"/>
              <w:rPr>
                <w:lang w:eastAsia="zh-CN"/>
              </w:rPr>
            </w:pPr>
          </w:p>
        </w:tc>
      </w:tr>
      <w:tr w:rsidR="0039564D" w:rsidRPr="002625EB" w14:paraId="588154A1" w14:textId="77777777" w:rsidTr="00A62F9E">
        <w:trPr>
          <w:jc w:val="center"/>
        </w:trPr>
        <w:tc>
          <w:tcPr>
            <w:tcW w:w="900" w:type="dxa"/>
            <w:shd w:val="clear" w:color="auto" w:fill="D9D9D9"/>
          </w:tcPr>
          <w:p w14:paraId="1B10DDBC" w14:textId="77777777" w:rsidR="0039564D" w:rsidRPr="002625EB" w:rsidRDefault="0039564D" w:rsidP="00A62F9E">
            <w:pPr>
              <w:pStyle w:val="TAC"/>
              <w:rPr>
                <w:lang w:eastAsia="zh-CN"/>
              </w:rPr>
            </w:pPr>
            <w:r w:rsidRPr="002625EB">
              <w:rPr>
                <w:rFonts w:hint="eastAsia"/>
                <w:lang w:eastAsia="zh-CN"/>
              </w:rPr>
              <w:t>6-7</w:t>
            </w:r>
          </w:p>
        </w:tc>
        <w:tc>
          <w:tcPr>
            <w:tcW w:w="2668" w:type="dxa"/>
            <w:shd w:val="clear" w:color="auto" w:fill="auto"/>
          </w:tcPr>
          <w:p w14:paraId="711727B9" w14:textId="77777777" w:rsidR="0039564D" w:rsidRPr="002625EB" w:rsidRDefault="0039564D" w:rsidP="00A62F9E">
            <w:pPr>
              <w:pStyle w:val="TAC"/>
              <w:rPr>
                <w:lang w:eastAsia="zh-CN"/>
              </w:rPr>
            </w:pPr>
            <w:r w:rsidRPr="002625EB">
              <w:rPr>
                <w:rFonts w:hint="eastAsia"/>
                <w:lang w:eastAsia="zh-CN"/>
              </w:rPr>
              <w:t>reserved</w:t>
            </w:r>
          </w:p>
        </w:tc>
        <w:tc>
          <w:tcPr>
            <w:tcW w:w="910" w:type="dxa"/>
            <w:shd w:val="clear" w:color="auto" w:fill="D9D9D9"/>
          </w:tcPr>
          <w:p w14:paraId="205BC76A" w14:textId="77777777" w:rsidR="0039564D" w:rsidRPr="002625EB" w:rsidRDefault="0039564D" w:rsidP="00A62F9E">
            <w:pPr>
              <w:pStyle w:val="TAC"/>
              <w:rPr>
                <w:lang w:eastAsia="zh-CN"/>
              </w:rPr>
            </w:pPr>
          </w:p>
        </w:tc>
        <w:tc>
          <w:tcPr>
            <w:tcW w:w="1828" w:type="dxa"/>
          </w:tcPr>
          <w:p w14:paraId="7BFDF3DD" w14:textId="77777777" w:rsidR="0039564D" w:rsidRPr="002625EB" w:rsidRDefault="0039564D" w:rsidP="00A62F9E">
            <w:pPr>
              <w:pStyle w:val="TAC"/>
              <w:rPr>
                <w:lang w:eastAsia="zh-CN"/>
              </w:rPr>
            </w:pPr>
          </w:p>
        </w:tc>
      </w:tr>
    </w:tbl>
    <w:p w14:paraId="0BEE2D70" w14:textId="3A4AF57F" w:rsidR="00A16605" w:rsidRDefault="00A16605">
      <w:pPr>
        <w:overflowPunct/>
        <w:autoSpaceDE/>
        <w:autoSpaceDN/>
        <w:adjustRightInd/>
        <w:spacing w:after="0"/>
        <w:textAlignment w:val="auto"/>
        <w:rPr>
          <w:sz w:val="22"/>
          <w:szCs w:val="22"/>
          <w:lang w:val="en-US" w:eastAsia="zh-CN"/>
        </w:rPr>
      </w:pPr>
    </w:p>
    <w:p w14:paraId="68B8D88F" w14:textId="0F3AFC67" w:rsidR="00145D7C" w:rsidRDefault="00145D7C">
      <w:pPr>
        <w:overflowPunct/>
        <w:autoSpaceDE/>
        <w:autoSpaceDN/>
        <w:adjustRightInd/>
        <w:spacing w:after="0"/>
        <w:textAlignment w:val="auto"/>
        <w:rPr>
          <w:sz w:val="22"/>
          <w:szCs w:val="22"/>
          <w:lang w:val="en-US" w:eastAsia="zh-CN"/>
        </w:rPr>
      </w:pPr>
      <w:r>
        <w:rPr>
          <w:sz w:val="22"/>
          <w:szCs w:val="22"/>
          <w:lang w:val="en-US" w:eastAsia="zh-CN"/>
        </w:rPr>
        <w:br w:type="page"/>
      </w:r>
    </w:p>
    <w:p w14:paraId="75DC437B" w14:textId="6CCF270F" w:rsidR="00145D7C" w:rsidRPr="007F2F86" w:rsidRDefault="00145D7C" w:rsidP="00145D7C">
      <w:pPr>
        <w:pStyle w:val="Heading1"/>
        <w:pBdr>
          <w:top w:val="single" w:sz="12" w:space="4" w:color="auto"/>
        </w:pBdr>
        <w:ind w:left="0" w:firstLine="0"/>
        <w:rPr>
          <w:rFonts w:cs="Arial"/>
          <w:lang w:val="en-US"/>
        </w:rPr>
      </w:pPr>
      <w:r>
        <w:rPr>
          <w:rFonts w:cs="Arial"/>
          <w:lang w:val="en-US"/>
        </w:rPr>
        <w:lastRenderedPageBreak/>
        <w:t xml:space="preserve">Appendix-C: </w:t>
      </w:r>
      <w:r w:rsidR="00AA3F33">
        <w:rPr>
          <w:rFonts w:cs="Arial"/>
          <w:lang w:val="en-US"/>
        </w:rPr>
        <w:t>TPMIs Supporting Full Power for UE with 4Tx</w:t>
      </w:r>
    </w:p>
    <w:p w14:paraId="64F1A6CD" w14:textId="77777777" w:rsidR="00E04277" w:rsidRDefault="00E04277">
      <w:pPr>
        <w:overflowPunct/>
        <w:autoSpaceDE/>
        <w:autoSpaceDN/>
        <w:adjustRightInd/>
        <w:spacing w:after="0"/>
        <w:textAlignment w:val="auto"/>
        <w:rPr>
          <w:sz w:val="22"/>
          <w:szCs w:val="22"/>
          <w:lang w:val="en-US" w:eastAsia="zh-CN"/>
        </w:rPr>
      </w:pPr>
    </w:p>
    <w:p w14:paraId="4A4A158E" w14:textId="16E6BBEC" w:rsidR="00924AB6" w:rsidRDefault="00924AB6">
      <w:pPr>
        <w:overflowPunct/>
        <w:autoSpaceDE/>
        <w:autoSpaceDN/>
        <w:adjustRightInd/>
        <w:spacing w:after="0"/>
        <w:textAlignment w:val="auto"/>
        <w:rPr>
          <w:sz w:val="22"/>
          <w:szCs w:val="22"/>
          <w:lang w:val="en-US" w:eastAsia="zh-CN"/>
        </w:rPr>
      </w:pPr>
      <w:r>
        <w:rPr>
          <w:sz w:val="22"/>
          <w:szCs w:val="22"/>
          <w:lang w:val="en-US" w:eastAsia="zh-CN"/>
        </w:rPr>
        <w:fldChar w:fldCharType="begin"/>
      </w:r>
      <w:r>
        <w:rPr>
          <w:sz w:val="22"/>
          <w:szCs w:val="22"/>
          <w:lang w:val="en-US" w:eastAsia="zh-CN"/>
        </w:rPr>
        <w:instrText xml:space="preserve"> REF _Ref20404748 \h </w:instrText>
      </w:r>
      <w:r>
        <w:rPr>
          <w:sz w:val="22"/>
          <w:szCs w:val="22"/>
          <w:lang w:val="en-US" w:eastAsia="zh-CN"/>
        </w:rPr>
      </w:r>
      <w:r>
        <w:rPr>
          <w:sz w:val="22"/>
          <w:szCs w:val="22"/>
          <w:lang w:val="en-US" w:eastAsia="zh-CN"/>
        </w:rPr>
        <w:fldChar w:fldCharType="separate"/>
      </w:r>
      <w:r w:rsidR="003A12A2" w:rsidRPr="00B85EEF">
        <w:rPr>
          <w:sz w:val="22"/>
          <w:szCs w:val="22"/>
        </w:rPr>
        <w:t xml:space="preserve">Table </w:t>
      </w:r>
      <w:r w:rsidR="003A12A2">
        <w:rPr>
          <w:noProof/>
          <w:sz w:val="22"/>
          <w:szCs w:val="22"/>
        </w:rPr>
        <w:t>5</w:t>
      </w:r>
      <w:r>
        <w:rPr>
          <w:sz w:val="22"/>
          <w:szCs w:val="22"/>
          <w:lang w:val="en-US" w:eastAsia="zh-CN"/>
        </w:rPr>
        <w:fldChar w:fldCharType="end"/>
      </w:r>
      <w:r>
        <w:rPr>
          <w:sz w:val="22"/>
          <w:szCs w:val="22"/>
          <w:lang w:val="en-US" w:eastAsia="zh-CN"/>
        </w:rPr>
        <w:t xml:space="preserve"> shows the TPMIs supporting full power transmission from Rank-1 to Rank-4 for non-coherent UE with 4Tx considering different UE PA architectures.</w:t>
      </w:r>
    </w:p>
    <w:p w14:paraId="1729B34B" w14:textId="77777777" w:rsidR="00924AB6" w:rsidRDefault="00924AB6">
      <w:pPr>
        <w:overflowPunct/>
        <w:autoSpaceDE/>
        <w:autoSpaceDN/>
        <w:adjustRightInd/>
        <w:spacing w:after="0"/>
        <w:textAlignment w:val="auto"/>
        <w:rPr>
          <w:sz w:val="22"/>
          <w:szCs w:val="22"/>
          <w:lang w:val="en-US" w:eastAsia="zh-CN"/>
        </w:rPr>
      </w:pPr>
    </w:p>
    <w:p w14:paraId="470CD11D" w14:textId="690ECBFC" w:rsidR="00145D7C" w:rsidRPr="00B85EEF" w:rsidRDefault="00633D11" w:rsidP="00B85EEF">
      <w:pPr>
        <w:pStyle w:val="Caption"/>
        <w:keepNext/>
        <w:spacing w:after="0"/>
        <w:jc w:val="center"/>
        <w:rPr>
          <w:sz w:val="22"/>
          <w:szCs w:val="22"/>
        </w:rPr>
      </w:pPr>
      <w:bookmarkStart w:id="9" w:name="_Ref20404748"/>
      <w:r w:rsidRPr="00B85EEF">
        <w:rPr>
          <w:sz w:val="22"/>
          <w:szCs w:val="22"/>
        </w:rPr>
        <w:t xml:space="preserve">Table </w:t>
      </w:r>
      <w:r w:rsidRPr="00B85EEF">
        <w:rPr>
          <w:sz w:val="22"/>
          <w:szCs w:val="22"/>
        </w:rPr>
        <w:fldChar w:fldCharType="begin"/>
      </w:r>
      <w:r w:rsidRPr="00B85EEF">
        <w:rPr>
          <w:sz w:val="22"/>
          <w:szCs w:val="22"/>
        </w:rPr>
        <w:instrText xml:space="preserve"> SEQ Table \* ARABIC </w:instrText>
      </w:r>
      <w:r w:rsidRPr="00B85EEF">
        <w:rPr>
          <w:sz w:val="22"/>
          <w:szCs w:val="22"/>
        </w:rPr>
        <w:fldChar w:fldCharType="separate"/>
      </w:r>
      <w:r w:rsidR="003A12A2">
        <w:rPr>
          <w:noProof/>
          <w:sz w:val="22"/>
          <w:szCs w:val="22"/>
        </w:rPr>
        <w:t>5</w:t>
      </w:r>
      <w:r w:rsidRPr="00B85EEF">
        <w:rPr>
          <w:sz w:val="22"/>
          <w:szCs w:val="22"/>
        </w:rPr>
        <w:fldChar w:fldCharType="end"/>
      </w:r>
      <w:bookmarkEnd w:id="9"/>
      <w:r w:rsidR="0071435E">
        <w:rPr>
          <w:sz w:val="22"/>
          <w:szCs w:val="22"/>
        </w:rPr>
        <w:t xml:space="preserve"> </w:t>
      </w:r>
      <w:r w:rsidR="0071435E">
        <w:rPr>
          <w:rFonts w:hint="eastAsia"/>
          <w:sz w:val="22"/>
          <w:szCs w:val="22"/>
          <w:lang w:eastAsia="zh-CN"/>
        </w:rPr>
        <w:t>TPMI</w:t>
      </w:r>
      <w:r w:rsidR="0071435E">
        <w:rPr>
          <w:sz w:val="22"/>
          <w:szCs w:val="22"/>
          <w:lang w:eastAsia="zh-CN"/>
        </w:rPr>
        <w:t>s supporting full power Tx for non-coherent UE with 4Tx</w:t>
      </w:r>
    </w:p>
    <w:tbl>
      <w:tblPr>
        <w:tblStyle w:val="TableGrid1"/>
        <w:tblW w:w="0" w:type="auto"/>
        <w:jc w:val="center"/>
        <w:tblLook w:val="04A0" w:firstRow="1" w:lastRow="0" w:firstColumn="1" w:lastColumn="0" w:noHBand="0" w:noVBand="1"/>
      </w:tblPr>
      <w:tblGrid>
        <w:gridCol w:w="1716"/>
        <w:gridCol w:w="1994"/>
        <w:gridCol w:w="1994"/>
        <w:gridCol w:w="1823"/>
        <w:gridCol w:w="1823"/>
      </w:tblGrid>
      <w:tr w:rsidR="00145D7C" w:rsidRPr="00145D7C" w14:paraId="0AE071DD" w14:textId="77777777" w:rsidTr="003F1D98">
        <w:trPr>
          <w:jc w:val="center"/>
        </w:trPr>
        <w:tc>
          <w:tcPr>
            <w:tcW w:w="1716" w:type="dxa"/>
          </w:tcPr>
          <w:p w14:paraId="57AEEE0B"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 Architecture for non-coherent UE with 4Tx</w:t>
            </w:r>
          </w:p>
        </w:tc>
        <w:tc>
          <w:tcPr>
            <w:tcW w:w="1994" w:type="dxa"/>
          </w:tcPr>
          <w:p w14:paraId="6CEEF383"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Rank-1</w:t>
            </w:r>
          </w:p>
        </w:tc>
        <w:tc>
          <w:tcPr>
            <w:tcW w:w="1994" w:type="dxa"/>
          </w:tcPr>
          <w:p w14:paraId="2600C86D"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Rank-2</w:t>
            </w:r>
          </w:p>
        </w:tc>
        <w:tc>
          <w:tcPr>
            <w:tcW w:w="1823" w:type="dxa"/>
          </w:tcPr>
          <w:p w14:paraId="0715BD5E"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Rank-3</w:t>
            </w:r>
          </w:p>
        </w:tc>
        <w:tc>
          <w:tcPr>
            <w:tcW w:w="1823" w:type="dxa"/>
          </w:tcPr>
          <w:p w14:paraId="680E625D"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Rank-4</w:t>
            </w:r>
          </w:p>
        </w:tc>
      </w:tr>
      <w:tr w:rsidR="00145D7C" w:rsidRPr="00145D7C" w14:paraId="24C5F3D5" w14:textId="77777777" w:rsidTr="003F1D98">
        <w:trPr>
          <w:jc w:val="center"/>
        </w:trPr>
        <w:tc>
          <w:tcPr>
            <w:tcW w:w="1716" w:type="dxa"/>
            <w:vAlign w:val="center"/>
          </w:tcPr>
          <w:p w14:paraId="5F7CEA3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20 20]</w:t>
            </w:r>
          </w:p>
        </w:tc>
        <w:tc>
          <w:tcPr>
            <w:tcW w:w="1994" w:type="dxa"/>
          </w:tcPr>
          <w:p w14:paraId="56327CB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94" w:type="dxa"/>
          </w:tcPr>
          <w:p w14:paraId="69E7B44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8FADC6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AE7585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2835603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p w14:paraId="22B910E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w:t>
            </w:r>
          </w:p>
          <w:p w14:paraId="30CAF9A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w:t>
            </w:r>
          </w:p>
        </w:tc>
        <w:tc>
          <w:tcPr>
            <w:tcW w:w="1823" w:type="dxa"/>
          </w:tcPr>
          <w:p w14:paraId="75D7BC2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823" w:type="dxa"/>
          </w:tcPr>
          <w:p w14:paraId="705916A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r>
      <w:tr w:rsidR="00145D7C" w:rsidRPr="00145D7C" w14:paraId="42EEDFC5" w14:textId="77777777" w:rsidTr="003F1D98">
        <w:trPr>
          <w:jc w:val="center"/>
        </w:trPr>
        <w:tc>
          <w:tcPr>
            <w:tcW w:w="1716" w:type="dxa"/>
            <w:vAlign w:val="center"/>
          </w:tcPr>
          <w:p w14:paraId="5928080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20 20]</w:t>
            </w:r>
          </w:p>
        </w:tc>
        <w:tc>
          <w:tcPr>
            <w:tcW w:w="1994" w:type="dxa"/>
          </w:tcPr>
          <w:p w14:paraId="6FC8994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DAC52F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tc>
        <w:tc>
          <w:tcPr>
            <w:tcW w:w="1994" w:type="dxa"/>
          </w:tcPr>
          <w:p w14:paraId="56F7AD6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6C493B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E630BD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68CA6B2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p w14:paraId="387DC9F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w:t>
            </w:r>
          </w:p>
          <w:p w14:paraId="4CB9691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w:t>
            </w:r>
          </w:p>
        </w:tc>
        <w:tc>
          <w:tcPr>
            <w:tcW w:w="1823" w:type="dxa"/>
          </w:tcPr>
          <w:p w14:paraId="00023E5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823" w:type="dxa"/>
          </w:tcPr>
          <w:p w14:paraId="711EBAB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r>
      <w:tr w:rsidR="00145D7C" w:rsidRPr="00145D7C" w14:paraId="7246DB20" w14:textId="77777777" w:rsidTr="003F1D98">
        <w:trPr>
          <w:jc w:val="center"/>
        </w:trPr>
        <w:tc>
          <w:tcPr>
            <w:tcW w:w="1716" w:type="dxa"/>
            <w:vAlign w:val="center"/>
          </w:tcPr>
          <w:p w14:paraId="610B5A9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23 20]</w:t>
            </w:r>
          </w:p>
        </w:tc>
        <w:tc>
          <w:tcPr>
            <w:tcW w:w="1994" w:type="dxa"/>
          </w:tcPr>
          <w:p w14:paraId="0BA00EE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166893E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4FED28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94" w:type="dxa"/>
          </w:tcPr>
          <w:p w14:paraId="7EDFFF3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24F410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57E147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30E4D7C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p w14:paraId="5635C08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w:t>
            </w:r>
          </w:p>
          <w:p w14:paraId="67271A4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w:t>
            </w:r>
          </w:p>
        </w:tc>
        <w:tc>
          <w:tcPr>
            <w:tcW w:w="1823" w:type="dxa"/>
          </w:tcPr>
          <w:p w14:paraId="622935C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823" w:type="dxa"/>
          </w:tcPr>
          <w:p w14:paraId="6201989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r>
      <w:tr w:rsidR="00145D7C" w:rsidRPr="00145D7C" w14:paraId="12EB76A1" w14:textId="77777777" w:rsidTr="003F1D98">
        <w:trPr>
          <w:jc w:val="center"/>
        </w:trPr>
        <w:tc>
          <w:tcPr>
            <w:tcW w:w="1716" w:type="dxa"/>
            <w:vAlign w:val="center"/>
          </w:tcPr>
          <w:p w14:paraId="23513C6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17 17]</w:t>
            </w:r>
          </w:p>
        </w:tc>
        <w:tc>
          <w:tcPr>
            <w:tcW w:w="1994" w:type="dxa"/>
          </w:tcPr>
          <w:p w14:paraId="7E873D4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94" w:type="dxa"/>
          </w:tcPr>
          <w:p w14:paraId="2546519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823" w:type="dxa"/>
          </w:tcPr>
          <w:p w14:paraId="15B4D95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823" w:type="dxa"/>
          </w:tcPr>
          <w:p w14:paraId="5601822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r>
      <w:tr w:rsidR="00145D7C" w:rsidRPr="00145D7C" w14:paraId="2D57CA93" w14:textId="77777777" w:rsidTr="003F1D98">
        <w:trPr>
          <w:jc w:val="center"/>
        </w:trPr>
        <w:tc>
          <w:tcPr>
            <w:tcW w:w="1716" w:type="dxa"/>
            <w:vAlign w:val="center"/>
          </w:tcPr>
          <w:p w14:paraId="6E32AB2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17 17]</w:t>
            </w:r>
          </w:p>
        </w:tc>
        <w:tc>
          <w:tcPr>
            <w:tcW w:w="1994" w:type="dxa"/>
          </w:tcPr>
          <w:p w14:paraId="28DC8E2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3046FED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tc>
        <w:tc>
          <w:tcPr>
            <w:tcW w:w="1994" w:type="dxa"/>
          </w:tcPr>
          <w:p w14:paraId="2EAB0AD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2CBD5A9"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823" w:type="dxa"/>
          </w:tcPr>
          <w:p w14:paraId="10D0A26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823" w:type="dxa"/>
          </w:tcPr>
          <w:p w14:paraId="2EF2A2A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r>
      <w:tr w:rsidR="00145D7C" w:rsidRPr="00145D7C" w14:paraId="74BA9D74" w14:textId="77777777" w:rsidTr="003F1D98">
        <w:trPr>
          <w:jc w:val="center"/>
        </w:trPr>
        <w:tc>
          <w:tcPr>
            <w:tcW w:w="1716" w:type="dxa"/>
            <w:vAlign w:val="center"/>
          </w:tcPr>
          <w:p w14:paraId="1C03295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23 17]</w:t>
            </w:r>
          </w:p>
        </w:tc>
        <w:tc>
          <w:tcPr>
            <w:tcW w:w="1994" w:type="dxa"/>
          </w:tcPr>
          <w:p w14:paraId="4054DFF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1320006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DBB95A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94" w:type="dxa"/>
          </w:tcPr>
          <w:p w14:paraId="306910A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49B04FC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BF143D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823" w:type="dxa"/>
          </w:tcPr>
          <w:p w14:paraId="41C51C1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823" w:type="dxa"/>
          </w:tcPr>
          <w:p w14:paraId="41D3C85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r>
    </w:tbl>
    <w:p w14:paraId="51BF1BED" w14:textId="77777777" w:rsidR="00145D7C" w:rsidRDefault="00145D7C">
      <w:pPr>
        <w:overflowPunct/>
        <w:autoSpaceDE/>
        <w:autoSpaceDN/>
        <w:adjustRightInd/>
        <w:spacing w:after="0"/>
        <w:textAlignment w:val="auto"/>
        <w:rPr>
          <w:sz w:val="22"/>
          <w:szCs w:val="22"/>
          <w:lang w:val="en-US" w:eastAsia="zh-CN"/>
        </w:rPr>
      </w:pPr>
    </w:p>
    <w:p w14:paraId="2B9F3D7F" w14:textId="03A31B11" w:rsidR="00145D7C" w:rsidRDefault="00924AB6">
      <w:pPr>
        <w:overflowPunct/>
        <w:autoSpaceDE/>
        <w:autoSpaceDN/>
        <w:adjustRightInd/>
        <w:spacing w:after="0"/>
        <w:textAlignment w:val="auto"/>
        <w:rPr>
          <w:sz w:val="22"/>
          <w:szCs w:val="22"/>
          <w:lang w:val="en-US" w:eastAsia="zh-CN"/>
        </w:rPr>
      </w:pPr>
      <w:r>
        <w:rPr>
          <w:sz w:val="22"/>
          <w:szCs w:val="22"/>
          <w:lang w:val="en-US" w:eastAsia="zh-CN"/>
        </w:rPr>
        <w:fldChar w:fldCharType="begin"/>
      </w:r>
      <w:r>
        <w:rPr>
          <w:sz w:val="22"/>
          <w:szCs w:val="22"/>
          <w:lang w:val="en-US" w:eastAsia="zh-CN"/>
        </w:rPr>
        <w:instrText xml:space="preserve"> REF _Ref20405761 \h </w:instrText>
      </w:r>
      <w:r>
        <w:rPr>
          <w:sz w:val="22"/>
          <w:szCs w:val="22"/>
          <w:lang w:val="en-US" w:eastAsia="zh-CN"/>
        </w:rPr>
      </w:r>
      <w:r>
        <w:rPr>
          <w:sz w:val="22"/>
          <w:szCs w:val="22"/>
          <w:lang w:val="en-US" w:eastAsia="zh-CN"/>
        </w:rPr>
        <w:fldChar w:fldCharType="separate"/>
      </w:r>
      <w:r w:rsidR="003A12A2" w:rsidRPr="00B85EEF">
        <w:rPr>
          <w:sz w:val="22"/>
          <w:szCs w:val="22"/>
        </w:rPr>
        <w:t xml:space="preserve">Table </w:t>
      </w:r>
      <w:r w:rsidR="003A12A2">
        <w:rPr>
          <w:noProof/>
          <w:sz w:val="22"/>
          <w:szCs w:val="22"/>
        </w:rPr>
        <w:t>6</w:t>
      </w:r>
      <w:r>
        <w:rPr>
          <w:sz w:val="22"/>
          <w:szCs w:val="22"/>
          <w:lang w:val="en-US" w:eastAsia="zh-CN"/>
        </w:rPr>
        <w:fldChar w:fldCharType="end"/>
      </w:r>
      <w:r>
        <w:rPr>
          <w:sz w:val="22"/>
          <w:szCs w:val="22"/>
          <w:lang w:val="en-US" w:eastAsia="zh-CN"/>
        </w:rPr>
        <w:t xml:space="preserve"> and </w:t>
      </w:r>
      <w:r>
        <w:rPr>
          <w:sz w:val="22"/>
          <w:szCs w:val="22"/>
          <w:lang w:val="en-US" w:eastAsia="zh-CN"/>
        </w:rPr>
        <w:fldChar w:fldCharType="begin"/>
      </w:r>
      <w:r>
        <w:rPr>
          <w:sz w:val="22"/>
          <w:szCs w:val="22"/>
          <w:lang w:val="en-US" w:eastAsia="zh-CN"/>
        </w:rPr>
        <w:instrText xml:space="preserve"> REF _Ref20405767 \h </w:instrText>
      </w:r>
      <w:r>
        <w:rPr>
          <w:sz w:val="22"/>
          <w:szCs w:val="22"/>
          <w:lang w:val="en-US" w:eastAsia="zh-CN"/>
        </w:rPr>
      </w:r>
      <w:r>
        <w:rPr>
          <w:sz w:val="22"/>
          <w:szCs w:val="22"/>
          <w:lang w:val="en-US" w:eastAsia="zh-CN"/>
        </w:rPr>
        <w:fldChar w:fldCharType="separate"/>
      </w:r>
      <w:r w:rsidR="003A12A2" w:rsidRPr="00B85EEF">
        <w:rPr>
          <w:sz w:val="22"/>
          <w:szCs w:val="22"/>
        </w:rPr>
        <w:t xml:space="preserve">Table </w:t>
      </w:r>
      <w:r w:rsidR="003A12A2">
        <w:rPr>
          <w:noProof/>
          <w:sz w:val="22"/>
          <w:szCs w:val="22"/>
        </w:rPr>
        <w:t>7</w:t>
      </w:r>
      <w:r>
        <w:rPr>
          <w:sz w:val="22"/>
          <w:szCs w:val="22"/>
          <w:lang w:val="en-US" w:eastAsia="zh-CN"/>
        </w:rPr>
        <w:fldChar w:fldCharType="end"/>
      </w:r>
      <w:r>
        <w:rPr>
          <w:sz w:val="22"/>
          <w:szCs w:val="22"/>
          <w:lang w:val="en-US" w:eastAsia="zh-CN"/>
        </w:rPr>
        <w:t xml:space="preserve"> show the TPMIs supporting full power transmission from Rank-1 to Rank-4 for partial coherent UE with 4Tx considering different UE PA architectures.</w:t>
      </w:r>
    </w:p>
    <w:p w14:paraId="0B143BA0" w14:textId="77777777" w:rsidR="00924AB6" w:rsidRDefault="00924AB6">
      <w:pPr>
        <w:overflowPunct/>
        <w:autoSpaceDE/>
        <w:autoSpaceDN/>
        <w:adjustRightInd/>
        <w:spacing w:after="0"/>
        <w:textAlignment w:val="auto"/>
        <w:rPr>
          <w:sz w:val="22"/>
          <w:szCs w:val="22"/>
          <w:lang w:val="en-US" w:eastAsia="zh-CN"/>
        </w:rPr>
      </w:pPr>
    </w:p>
    <w:p w14:paraId="68C8D70B" w14:textId="04D97CEB" w:rsidR="00145D7C" w:rsidRPr="00B85EEF" w:rsidRDefault="00633D11" w:rsidP="00B85EEF">
      <w:pPr>
        <w:pStyle w:val="Caption"/>
        <w:keepNext/>
        <w:spacing w:after="0"/>
        <w:jc w:val="center"/>
        <w:rPr>
          <w:sz w:val="22"/>
          <w:szCs w:val="22"/>
        </w:rPr>
      </w:pPr>
      <w:bookmarkStart w:id="10" w:name="_Ref20405761"/>
      <w:r w:rsidRPr="00B85EEF">
        <w:rPr>
          <w:sz w:val="22"/>
          <w:szCs w:val="22"/>
        </w:rPr>
        <w:t xml:space="preserve">Table </w:t>
      </w:r>
      <w:r w:rsidRPr="00B85EEF">
        <w:rPr>
          <w:sz w:val="22"/>
          <w:szCs w:val="22"/>
        </w:rPr>
        <w:fldChar w:fldCharType="begin"/>
      </w:r>
      <w:r w:rsidRPr="00B85EEF">
        <w:rPr>
          <w:sz w:val="22"/>
          <w:szCs w:val="22"/>
        </w:rPr>
        <w:instrText xml:space="preserve"> SEQ Table \* ARABIC </w:instrText>
      </w:r>
      <w:r w:rsidRPr="00B85EEF">
        <w:rPr>
          <w:sz w:val="22"/>
          <w:szCs w:val="22"/>
        </w:rPr>
        <w:fldChar w:fldCharType="separate"/>
      </w:r>
      <w:r w:rsidR="003A12A2">
        <w:rPr>
          <w:noProof/>
          <w:sz w:val="22"/>
          <w:szCs w:val="22"/>
        </w:rPr>
        <w:t>6</w:t>
      </w:r>
      <w:r w:rsidRPr="00B85EEF">
        <w:rPr>
          <w:sz w:val="22"/>
          <w:szCs w:val="22"/>
        </w:rPr>
        <w:fldChar w:fldCharType="end"/>
      </w:r>
      <w:bookmarkEnd w:id="10"/>
      <w:r w:rsidR="0071435E" w:rsidRPr="0071435E">
        <w:rPr>
          <w:rFonts w:hint="eastAsia"/>
          <w:sz w:val="22"/>
          <w:szCs w:val="22"/>
          <w:lang w:eastAsia="zh-CN"/>
        </w:rPr>
        <w:t xml:space="preserve"> </w:t>
      </w:r>
      <w:r w:rsidR="0071435E">
        <w:rPr>
          <w:rFonts w:hint="eastAsia"/>
          <w:sz w:val="22"/>
          <w:szCs w:val="22"/>
          <w:lang w:eastAsia="zh-CN"/>
        </w:rPr>
        <w:t>TPMI</w:t>
      </w:r>
      <w:r w:rsidR="0071435E">
        <w:rPr>
          <w:sz w:val="22"/>
          <w:szCs w:val="22"/>
          <w:lang w:eastAsia="zh-CN"/>
        </w:rPr>
        <w:t>s supporting full power Tx for partial coherent UE with 4Tx (Rank-1 and Rank-2)</w:t>
      </w:r>
    </w:p>
    <w:tbl>
      <w:tblPr>
        <w:tblStyle w:val="TableGrid2"/>
        <w:tblW w:w="0" w:type="auto"/>
        <w:jc w:val="center"/>
        <w:tblLook w:val="04A0" w:firstRow="1" w:lastRow="0" w:firstColumn="1" w:lastColumn="0" w:noHBand="0" w:noVBand="1"/>
      </w:tblPr>
      <w:tblGrid>
        <w:gridCol w:w="1662"/>
        <w:gridCol w:w="1922"/>
        <w:gridCol w:w="1922"/>
        <w:gridCol w:w="1922"/>
        <w:gridCol w:w="1922"/>
      </w:tblGrid>
      <w:tr w:rsidR="00145D7C" w:rsidRPr="00145D7C" w14:paraId="1F445AE4" w14:textId="77777777" w:rsidTr="003F1D98">
        <w:trPr>
          <w:jc w:val="center"/>
        </w:trPr>
        <w:tc>
          <w:tcPr>
            <w:tcW w:w="1662" w:type="dxa"/>
          </w:tcPr>
          <w:p w14:paraId="4EFC646C"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 Architecture for partial-coherent UE with 4Tx</w:t>
            </w:r>
          </w:p>
        </w:tc>
        <w:tc>
          <w:tcPr>
            <w:tcW w:w="1922" w:type="dxa"/>
          </w:tcPr>
          <w:p w14:paraId="43A570B4"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Rank-1</w:t>
            </w:r>
          </w:p>
        </w:tc>
        <w:tc>
          <w:tcPr>
            <w:tcW w:w="1922" w:type="dxa"/>
          </w:tcPr>
          <w:p w14:paraId="3CE191B1"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Partial coherent TPMIs supporting full power for Rank-1</w:t>
            </w:r>
          </w:p>
        </w:tc>
        <w:tc>
          <w:tcPr>
            <w:tcW w:w="1922" w:type="dxa"/>
          </w:tcPr>
          <w:p w14:paraId="349F0726"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Rank-2</w:t>
            </w:r>
          </w:p>
        </w:tc>
        <w:tc>
          <w:tcPr>
            <w:tcW w:w="1922" w:type="dxa"/>
          </w:tcPr>
          <w:p w14:paraId="53E1FA18"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Partial coherent TPMIs supporting full power for Rank-2</w:t>
            </w:r>
          </w:p>
        </w:tc>
      </w:tr>
      <w:tr w:rsidR="00145D7C" w:rsidRPr="00145D7C" w14:paraId="34AD0A1D" w14:textId="77777777" w:rsidTr="003F1D98">
        <w:trPr>
          <w:jc w:val="center"/>
        </w:trPr>
        <w:tc>
          <w:tcPr>
            <w:tcW w:w="1662" w:type="dxa"/>
            <w:vAlign w:val="center"/>
          </w:tcPr>
          <w:p w14:paraId="1C5F8D1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20 20]</w:t>
            </w:r>
          </w:p>
        </w:tc>
        <w:tc>
          <w:tcPr>
            <w:tcW w:w="1922" w:type="dxa"/>
          </w:tcPr>
          <w:p w14:paraId="18B4379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4C4A6D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1740846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21245383"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09A4983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0A71393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1FC74E07" w14:textId="77777777" w:rsidTr="003F1D98">
        <w:trPr>
          <w:jc w:val="center"/>
        </w:trPr>
        <w:tc>
          <w:tcPr>
            <w:tcW w:w="1662" w:type="dxa"/>
            <w:vAlign w:val="center"/>
          </w:tcPr>
          <w:p w14:paraId="6D69BC2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20 20]</w:t>
            </w:r>
          </w:p>
        </w:tc>
        <w:tc>
          <w:tcPr>
            <w:tcW w:w="1922" w:type="dxa"/>
          </w:tcPr>
          <w:p w14:paraId="0C64C25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tc>
        <w:tc>
          <w:tcPr>
            <w:tcW w:w="1922" w:type="dxa"/>
          </w:tcPr>
          <w:p w14:paraId="107F91A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09030FD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TPMI #5 ~ #11</w:t>
            </w:r>
          </w:p>
          <w:p w14:paraId="5583FEC7"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43D1F74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TPMI #0 ~ #5</w:t>
            </w:r>
          </w:p>
        </w:tc>
        <w:tc>
          <w:tcPr>
            <w:tcW w:w="1922" w:type="dxa"/>
          </w:tcPr>
          <w:p w14:paraId="69092B1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07E627F9" w14:textId="77777777" w:rsidTr="003F1D98">
        <w:trPr>
          <w:jc w:val="center"/>
        </w:trPr>
        <w:tc>
          <w:tcPr>
            <w:tcW w:w="1662" w:type="dxa"/>
            <w:vAlign w:val="center"/>
          </w:tcPr>
          <w:p w14:paraId="3C09244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20 23 20]</w:t>
            </w:r>
          </w:p>
        </w:tc>
        <w:tc>
          <w:tcPr>
            <w:tcW w:w="1922" w:type="dxa"/>
          </w:tcPr>
          <w:p w14:paraId="45C0B6E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0D361F0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7051183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721B23E3"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163CABE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309CBC0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47F45E3C" w14:textId="77777777" w:rsidTr="003F1D98">
        <w:trPr>
          <w:jc w:val="center"/>
        </w:trPr>
        <w:tc>
          <w:tcPr>
            <w:tcW w:w="1662" w:type="dxa"/>
            <w:vAlign w:val="center"/>
          </w:tcPr>
          <w:p w14:paraId="23981D4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20 20 23]</w:t>
            </w:r>
          </w:p>
        </w:tc>
        <w:tc>
          <w:tcPr>
            <w:tcW w:w="1922" w:type="dxa"/>
          </w:tcPr>
          <w:p w14:paraId="1DA6F70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295F3B5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4573EE6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0B8E3DBD"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6AE33E5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2ADBA92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5602BB7A" w14:textId="77777777" w:rsidTr="003F1D98">
        <w:trPr>
          <w:jc w:val="center"/>
        </w:trPr>
        <w:tc>
          <w:tcPr>
            <w:tcW w:w="1662" w:type="dxa"/>
            <w:vAlign w:val="center"/>
          </w:tcPr>
          <w:p w14:paraId="04CFF85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20 20]</w:t>
            </w:r>
          </w:p>
        </w:tc>
        <w:tc>
          <w:tcPr>
            <w:tcW w:w="1922" w:type="dxa"/>
          </w:tcPr>
          <w:p w14:paraId="3976111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0179AA9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tc>
        <w:tc>
          <w:tcPr>
            <w:tcW w:w="1922" w:type="dxa"/>
          </w:tcPr>
          <w:p w14:paraId="3393496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34733A9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439AF60D"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2ADE2E5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28A4D16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48F5DF6C" w14:textId="77777777" w:rsidTr="003F1D98">
        <w:trPr>
          <w:jc w:val="center"/>
        </w:trPr>
        <w:tc>
          <w:tcPr>
            <w:tcW w:w="1662" w:type="dxa"/>
            <w:vAlign w:val="center"/>
          </w:tcPr>
          <w:p w14:paraId="41DF2DB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23 20]</w:t>
            </w:r>
          </w:p>
        </w:tc>
        <w:tc>
          <w:tcPr>
            <w:tcW w:w="1922" w:type="dxa"/>
          </w:tcPr>
          <w:p w14:paraId="29E9524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706E36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5E4EF6A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165957D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7C8B672F"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0B0269F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76A8E8B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363F79FB" w14:textId="77777777" w:rsidTr="003F1D98">
        <w:trPr>
          <w:jc w:val="center"/>
        </w:trPr>
        <w:tc>
          <w:tcPr>
            <w:tcW w:w="1662" w:type="dxa"/>
            <w:vAlign w:val="center"/>
          </w:tcPr>
          <w:p w14:paraId="1B890BC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20 23]</w:t>
            </w:r>
          </w:p>
        </w:tc>
        <w:tc>
          <w:tcPr>
            <w:tcW w:w="1922" w:type="dxa"/>
          </w:tcPr>
          <w:p w14:paraId="7395871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4A6C673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3BC10F3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7872519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54B174DC"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36DCF5C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55CD0B8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1E8558C7" w14:textId="77777777" w:rsidTr="003F1D98">
        <w:trPr>
          <w:jc w:val="center"/>
        </w:trPr>
        <w:tc>
          <w:tcPr>
            <w:tcW w:w="1662" w:type="dxa"/>
            <w:vAlign w:val="center"/>
          </w:tcPr>
          <w:p w14:paraId="3C37606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23 20]</w:t>
            </w:r>
          </w:p>
        </w:tc>
        <w:tc>
          <w:tcPr>
            <w:tcW w:w="1922" w:type="dxa"/>
          </w:tcPr>
          <w:p w14:paraId="337A67E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9F0AE8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2164784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2667837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6C2BBBEE"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64D586C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6EA0811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0B597FC1" w14:textId="77777777" w:rsidTr="003F1D98">
        <w:trPr>
          <w:jc w:val="center"/>
        </w:trPr>
        <w:tc>
          <w:tcPr>
            <w:tcW w:w="1662" w:type="dxa"/>
            <w:vAlign w:val="center"/>
          </w:tcPr>
          <w:p w14:paraId="7CAB82D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20 23]</w:t>
            </w:r>
          </w:p>
        </w:tc>
        <w:tc>
          <w:tcPr>
            <w:tcW w:w="1922" w:type="dxa"/>
          </w:tcPr>
          <w:p w14:paraId="5AC8377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E03DE4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0572A5F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1A56486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7B24766C"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40E019B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7047BE3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5115611E" w14:textId="77777777" w:rsidTr="003F1D98">
        <w:trPr>
          <w:jc w:val="center"/>
        </w:trPr>
        <w:tc>
          <w:tcPr>
            <w:tcW w:w="1662" w:type="dxa"/>
            <w:vAlign w:val="center"/>
          </w:tcPr>
          <w:p w14:paraId="0386CA1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20 23 23]</w:t>
            </w:r>
          </w:p>
        </w:tc>
        <w:tc>
          <w:tcPr>
            <w:tcW w:w="1922" w:type="dxa"/>
          </w:tcPr>
          <w:p w14:paraId="65035F9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4D772D8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701954D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16D80DE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79992183"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02A7A85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74F0B32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11251867" w14:textId="77777777" w:rsidTr="003F1D98">
        <w:trPr>
          <w:jc w:val="center"/>
        </w:trPr>
        <w:tc>
          <w:tcPr>
            <w:tcW w:w="1662" w:type="dxa"/>
            <w:vAlign w:val="center"/>
          </w:tcPr>
          <w:p w14:paraId="3C3BA22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23 20]</w:t>
            </w:r>
          </w:p>
        </w:tc>
        <w:tc>
          <w:tcPr>
            <w:tcW w:w="1922" w:type="dxa"/>
          </w:tcPr>
          <w:p w14:paraId="56C96FD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08D5511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A95D1F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60A4404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1841C38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2DF6B137"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6BF9540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5719BAE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7A615DDD" w14:textId="77777777" w:rsidTr="003F1D98">
        <w:trPr>
          <w:jc w:val="center"/>
        </w:trPr>
        <w:tc>
          <w:tcPr>
            <w:tcW w:w="1662" w:type="dxa"/>
            <w:vAlign w:val="center"/>
          </w:tcPr>
          <w:p w14:paraId="5725D60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20 23]</w:t>
            </w:r>
          </w:p>
        </w:tc>
        <w:tc>
          <w:tcPr>
            <w:tcW w:w="1922" w:type="dxa"/>
          </w:tcPr>
          <w:p w14:paraId="61907D4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F2298C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D4C0CE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199777B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62D9AA0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535CF854"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30AF9F4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5C7E752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0F01C434" w14:textId="77777777" w:rsidTr="003F1D98">
        <w:trPr>
          <w:jc w:val="center"/>
        </w:trPr>
        <w:tc>
          <w:tcPr>
            <w:tcW w:w="1662" w:type="dxa"/>
            <w:vAlign w:val="center"/>
          </w:tcPr>
          <w:p w14:paraId="045ADB6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23 23]</w:t>
            </w:r>
          </w:p>
        </w:tc>
        <w:tc>
          <w:tcPr>
            <w:tcW w:w="1922" w:type="dxa"/>
          </w:tcPr>
          <w:p w14:paraId="2CA0AD0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2B1BBE5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6262CC2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033FC4C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406BAA8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7D79E066"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47A2945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43221EB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76E48636" w14:textId="77777777" w:rsidTr="003F1D98">
        <w:trPr>
          <w:jc w:val="center"/>
        </w:trPr>
        <w:tc>
          <w:tcPr>
            <w:tcW w:w="1662" w:type="dxa"/>
            <w:vAlign w:val="center"/>
          </w:tcPr>
          <w:p w14:paraId="51D0B15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23 23]</w:t>
            </w:r>
          </w:p>
        </w:tc>
        <w:tc>
          <w:tcPr>
            <w:tcW w:w="1922" w:type="dxa"/>
          </w:tcPr>
          <w:p w14:paraId="4E2F53A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8A8343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37E7C49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516DF84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p w14:paraId="02DA755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11D45144"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193E5C3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 ~ #5</w:t>
            </w:r>
          </w:p>
        </w:tc>
        <w:tc>
          <w:tcPr>
            <w:tcW w:w="1922" w:type="dxa"/>
          </w:tcPr>
          <w:p w14:paraId="0863C76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3C1EA4C4" w14:textId="77777777" w:rsidTr="003F1D98">
        <w:trPr>
          <w:jc w:val="center"/>
        </w:trPr>
        <w:tc>
          <w:tcPr>
            <w:tcW w:w="1662" w:type="dxa"/>
            <w:vAlign w:val="center"/>
          </w:tcPr>
          <w:p w14:paraId="37FDCBB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17 17]</w:t>
            </w:r>
          </w:p>
        </w:tc>
        <w:tc>
          <w:tcPr>
            <w:tcW w:w="1922" w:type="dxa"/>
          </w:tcPr>
          <w:p w14:paraId="1E7DF0E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608F55D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75DDBC8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569563B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30D724E0" w14:textId="77777777" w:rsidTr="003F1D98">
        <w:trPr>
          <w:jc w:val="center"/>
        </w:trPr>
        <w:tc>
          <w:tcPr>
            <w:tcW w:w="1662" w:type="dxa"/>
            <w:vAlign w:val="center"/>
          </w:tcPr>
          <w:p w14:paraId="7EA3CBC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17 17]</w:t>
            </w:r>
          </w:p>
        </w:tc>
        <w:tc>
          <w:tcPr>
            <w:tcW w:w="1922" w:type="dxa"/>
          </w:tcPr>
          <w:p w14:paraId="6CCD12D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tc>
        <w:tc>
          <w:tcPr>
            <w:tcW w:w="1922" w:type="dxa"/>
          </w:tcPr>
          <w:p w14:paraId="1259A17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1393615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18091E2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3DB6A2D2" w14:textId="77777777" w:rsidTr="003F1D98">
        <w:trPr>
          <w:jc w:val="center"/>
        </w:trPr>
        <w:tc>
          <w:tcPr>
            <w:tcW w:w="1662" w:type="dxa"/>
            <w:vAlign w:val="center"/>
          </w:tcPr>
          <w:p w14:paraId="48AE634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17 23 17]</w:t>
            </w:r>
          </w:p>
        </w:tc>
        <w:tc>
          <w:tcPr>
            <w:tcW w:w="1922" w:type="dxa"/>
          </w:tcPr>
          <w:p w14:paraId="652302E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0B32C0D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351CD40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2DFF7EF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1B9A1FF6" w14:textId="77777777" w:rsidTr="003F1D98">
        <w:trPr>
          <w:jc w:val="center"/>
        </w:trPr>
        <w:tc>
          <w:tcPr>
            <w:tcW w:w="1662" w:type="dxa"/>
            <w:vAlign w:val="center"/>
          </w:tcPr>
          <w:p w14:paraId="22912B0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17 17 23]</w:t>
            </w:r>
          </w:p>
        </w:tc>
        <w:tc>
          <w:tcPr>
            <w:tcW w:w="1922" w:type="dxa"/>
          </w:tcPr>
          <w:p w14:paraId="362BA19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42E35B6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27372D3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0ACDFE1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22FE30CC" w14:textId="77777777" w:rsidTr="003F1D98">
        <w:trPr>
          <w:jc w:val="center"/>
        </w:trPr>
        <w:tc>
          <w:tcPr>
            <w:tcW w:w="1662" w:type="dxa"/>
            <w:vAlign w:val="center"/>
          </w:tcPr>
          <w:p w14:paraId="02C8E52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17 17]</w:t>
            </w:r>
          </w:p>
        </w:tc>
        <w:tc>
          <w:tcPr>
            <w:tcW w:w="1922" w:type="dxa"/>
          </w:tcPr>
          <w:p w14:paraId="700BD94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119AE63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tc>
        <w:tc>
          <w:tcPr>
            <w:tcW w:w="1922" w:type="dxa"/>
          </w:tcPr>
          <w:p w14:paraId="7E7E94B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591CD87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42A879D6"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5456DA3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4D0E9105" w14:textId="77777777" w:rsidTr="003F1D98">
        <w:trPr>
          <w:jc w:val="center"/>
        </w:trPr>
        <w:tc>
          <w:tcPr>
            <w:tcW w:w="1662" w:type="dxa"/>
            <w:vAlign w:val="center"/>
          </w:tcPr>
          <w:p w14:paraId="0CA2BA2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23 17]</w:t>
            </w:r>
          </w:p>
        </w:tc>
        <w:tc>
          <w:tcPr>
            <w:tcW w:w="1922" w:type="dxa"/>
          </w:tcPr>
          <w:p w14:paraId="59CC654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115618F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2F0913E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tc>
        <w:tc>
          <w:tcPr>
            <w:tcW w:w="1922" w:type="dxa"/>
          </w:tcPr>
          <w:p w14:paraId="0A4D39A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FAA2A2A"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4E206D5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033DCF59" w14:textId="77777777" w:rsidTr="003F1D98">
        <w:trPr>
          <w:jc w:val="center"/>
        </w:trPr>
        <w:tc>
          <w:tcPr>
            <w:tcW w:w="1662" w:type="dxa"/>
            <w:vAlign w:val="center"/>
          </w:tcPr>
          <w:p w14:paraId="42DE496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17 23]</w:t>
            </w:r>
          </w:p>
        </w:tc>
        <w:tc>
          <w:tcPr>
            <w:tcW w:w="1922" w:type="dxa"/>
          </w:tcPr>
          <w:p w14:paraId="64B3C7E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60095CB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6237746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0478B68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25FE6A13"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2C38345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6ECF4AEB" w14:textId="77777777" w:rsidTr="003F1D98">
        <w:trPr>
          <w:jc w:val="center"/>
        </w:trPr>
        <w:tc>
          <w:tcPr>
            <w:tcW w:w="1662" w:type="dxa"/>
            <w:vAlign w:val="center"/>
          </w:tcPr>
          <w:p w14:paraId="75482A9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[17 23 23 17]</w:t>
            </w:r>
          </w:p>
        </w:tc>
        <w:tc>
          <w:tcPr>
            <w:tcW w:w="1922" w:type="dxa"/>
          </w:tcPr>
          <w:p w14:paraId="6C97224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D0BB1F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44B77AB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4DECAA6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p w14:paraId="0B523A64"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6C96C34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608BBEF8" w14:textId="77777777" w:rsidTr="003F1D98">
        <w:trPr>
          <w:jc w:val="center"/>
        </w:trPr>
        <w:tc>
          <w:tcPr>
            <w:tcW w:w="1662" w:type="dxa"/>
            <w:vAlign w:val="center"/>
          </w:tcPr>
          <w:p w14:paraId="217A139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17 23]</w:t>
            </w:r>
          </w:p>
        </w:tc>
        <w:tc>
          <w:tcPr>
            <w:tcW w:w="1922" w:type="dxa"/>
          </w:tcPr>
          <w:p w14:paraId="634DF87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142F0E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4020ED2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p w14:paraId="4A365764"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21C384F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w:t>
            </w:r>
          </w:p>
          <w:p w14:paraId="64D02E26"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218759C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523E1123" w14:textId="77777777" w:rsidTr="003F1D98">
        <w:trPr>
          <w:jc w:val="center"/>
        </w:trPr>
        <w:tc>
          <w:tcPr>
            <w:tcW w:w="1662" w:type="dxa"/>
            <w:vAlign w:val="center"/>
          </w:tcPr>
          <w:p w14:paraId="6C2A193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17 23 23]</w:t>
            </w:r>
          </w:p>
        </w:tc>
        <w:tc>
          <w:tcPr>
            <w:tcW w:w="1922" w:type="dxa"/>
          </w:tcPr>
          <w:p w14:paraId="26164D1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40992E5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4F94CE6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None</w:t>
            </w:r>
          </w:p>
        </w:tc>
        <w:tc>
          <w:tcPr>
            <w:tcW w:w="1922" w:type="dxa"/>
          </w:tcPr>
          <w:p w14:paraId="1ABE06E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w:t>
            </w:r>
          </w:p>
          <w:p w14:paraId="071A9C97" w14:textId="77777777" w:rsidR="00145D7C" w:rsidRPr="00145D7C" w:rsidRDefault="00145D7C" w:rsidP="00145D7C">
            <w:pPr>
              <w:overflowPunct/>
              <w:autoSpaceDE/>
              <w:autoSpaceDN/>
              <w:adjustRightInd/>
              <w:spacing w:after="0"/>
              <w:textAlignment w:val="auto"/>
              <w:rPr>
                <w:rFonts w:ascii="Calibri" w:hAnsi="Calibri"/>
                <w:lang w:val="en-US" w:eastAsia="zh-CN"/>
              </w:rPr>
            </w:pPr>
          </w:p>
        </w:tc>
        <w:tc>
          <w:tcPr>
            <w:tcW w:w="1922" w:type="dxa"/>
          </w:tcPr>
          <w:p w14:paraId="22F5FED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46DA4408" w14:textId="77777777" w:rsidTr="003F1D98">
        <w:trPr>
          <w:jc w:val="center"/>
        </w:trPr>
        <w:tc>
          <w:tcPr>
            <w:tcW w:w="1662" w:type="dxa"/>
            <w:vAlign w:val="center"/>
          </w:tcPr>
          <w:p w14:paraId="32244AC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23 17]</w:t>
            </w:r>
          </w:p>
        </w:tc>
        <w:tc>
          <w:tcPr>
            <w:tcW w:w="1922" w:type="dxa"/>
          </w:tcPr>
          <w:p w14:paraId="3556613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4DDBF3B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A21759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40A81D7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tc>
        <w:tc>
          <w:tcPr>
            <w:tcW w:w="1922" w:type="dxa"/>
          </w:tcPr>
          <w:p w14:paraId="0C7EECE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C53BDE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3A9FCA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1B4F28B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599BF531" w14:textId="77777777" w:rsidTr="003F1D98">
        <w:trPr>
          <w:jc w:val="center"/>
        </w:trPr>
        <w:tc>
          <w:tcPr>
            <w:tcW w:w="1662" w:type="dxa"/>
            <w:vAlign w:val="center"/>
          </w:tcPr>
          <w:p w14:paraId="3E70C64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17 23]</w:t>
            </w:r>
          </w:p>
        </w:tc>
        <w:tc>
          <w:tcPr>
            <w:tcW w:w="1922" w:type="dxa"/>
          </w:tcPr>
          <w:p w14:paraId="0773E77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048481C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A72665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41CCC4F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tc>
        <w:tc>
          <w:tcPr>
            <w:tcW w:w="1922" w:type="dxa"/>
          </w:tcPr>
          <w:p w14:paraId="67AC00E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4CAB965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6DB2EA6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w:t>
            </w:r>
          </w:p>
        </w:tc>
        <w:tc>
          <w:tcPr>
            <w:tcW w:w="1922" w:type="dxa"/>
          </w:tcPr>
          <w:p w14:paraId="03D6919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3A43759D" w14:textId="77777777" w:rsidTr="003F1D98">
        <w:trPr>
          <w:jc w:val="center"/>
        </w:trPr>
        <w:tc>
          <w:tcPr>
            <w:tcW w:w="1662" w:type="dxa"/>
            <w:vAlign w:val="center"/>
          </w:tcPr>
          <w:p w14:paraId="4F1A408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23 23]</w:t>
            </w:r>
          </w:p>
        </w:tc>
        <w:tc>
          <w:tcPr>
            <w:tcW w:w="1922" w:type="dxa"/>
          </w:tcPr>
          <w:p w14:paraId="3D29575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p w14:paraId="7607E96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28924E5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0FD345E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 ~ #7</w:t>
            </w:r>
          </w:p>
        </w:tc>
        <w:tc>
          <w:tcPr>
            <w:tcW w:w="1922" w:type="dxa"/>
          </w:tcPr>
          <w:p w14:paraId="372E806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E0080B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445737D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w:t>
            </w:r>
          </w:p>
        </w:tc>
        <w:tc>
          <w:tcPr>
            <w:tcW w:w="1922" w:type="dxa"/>
          </w:tcPr>
          <w:p w14:paraId="6105E58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r w:rsidR="00145D7C" w:rsidRPr="00145D7C" w14:paraId="3484F372" w14:textId="77777777" w:rsidTr="003F1D98">
        <w:trPr>
          <w:jc w:val="center"/>
        </w:trPr>
        <w:tc>
          <w:tcPr>
            <w:tcW w:w="1662" w:type="dxa"/>
            <w:vAlign w:val="center"/>
          </w:tcPr>
          <w:p w14:paraId="4903CE6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23 23]</w:t>
            </w:r>
          </w:p>
        </w:tc>
        <w:tc>
          <w:tcPr>
            <w:tcW w:w="1922" w:type="dxa"/>
          </w:tcPr>
          <w:p w14:paraId="3211C1A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E3FBA2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p w14:paraId="1DD6304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tc>
        <w:tc>
          <w:tcPr>
            <w:tcW w:w="1922" w:type="dxa"/>
          </w:tcPr>
          <w:p w14:paraId="3D061AA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 ~ #11</w:t>
            </w:r>
          </w:p>
        </w:tc>
        <w:tc>
          <w:tcPr>
            <w:tcW w:w="1922" w:type="dxa"/>
          </w:tcPr>
          <w:p w14:paraId="2E389DB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#3</w:t>
            </w:r>
          </w:p>
          <w:p w14:paraId="4D06EEF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#4</w:t>
            </w:r>
          </w:p>
          <w:p w14:paraId="1E0A34C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#5</w:t>
            </w:r>
          </w:p>
        </w:tc>
        <w:tc>
          <w:tcPr>
            <w:tcW w:w="1922" w:type="dxa"/>
          </w:tcPr>
          <w:p w14:paraId="08976ED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#6 ~#13</w:t>
            </w:r>
          </w:p>
        </w:tc>
      </w:tr>
    </w:tbl>
    <w:p w14:paraId="7BEEA433" w14:textId="77777777" w:rsidR="00145D7C" w:rsidRDefault="00145D7C">
      <w:pPr>
        <w:overflowPunct/>
        <w:autoSpaceDE/>
        <w:autoSpaceDN/>
        <w:adjustRightInd/>
        <w:spacing w:after="0"/>
        <w:textAlignment w:val="auto"/>
        <w:rPr>
          <w:sz w:val="22"/>
          <w:szCs w:val="22"/>
          <w:lang w:val="en-US" w:eastAsia="zh-CN"/>
        </w:rPr>
      </w:pPr>
    </w:p>
    <w:p w14:paraId="5887D14E" w14:textId="77777777" w:rsidR="00145D7C" w:rsidRDefault="00145D7C">
      <w:pPr>
        <w:overflowPunct/>
        <w:autoSpaceDE/>
        <w:autoSpaceDN/>
        <w:adjustRightInd/>
        <w:spacing w:after="0"/>
        <w:textAlignment w:val="auto"/>
        <w:rPr>
          <w:sz w:val="22"/>
          <w:szCs w:val="22"/>
          <w:lang w:val="en-US" w:eastAsia="zh-CN"/>
        </w:rPr>
      </w:pPr>
    </w:p>
    <w:p w14:paraId="6B7C2A1D" w14:textId="0285759F" w:rsidR="00145D7C" w:rsidRPr="00B85EEF" w:rsidRDefault="00633D11" w:rsidP="00B85EEF">
      <w:pPr>
        <w:pStyle w:val="Caption"/>
        <w:keepNext/>
        <w:spacing w:after="0"/>
        <w:jc w:val="center"/>
        <w:rPr>
          <w:sz w:val="22"/>
          <w:szCs w:val="22"/>
        </w:rPr>
      </w:pPr>
      <w:bookmarkStart w:id="11" w:name="_Ref20405767"/>
      <w:r w:rsidRPr="00B85EEF">
        <w:rPr>
          <w:sz w:val="22"/>
          <w:szCs w:val="22"/>
        </w:rPr>
        <w:t xml:space="preserve">Table </w:t>
      </w:r>
      <w:r w:rsidRPr="00B85EEF">
        <w:rPr>
          <w:sz w:val="22"/>
          <w:szCs w:val="22"/>
        </w:rPr>
        <w:fldChar w:fldCharType="begin"/>
      </w:r>
      <w:r w:rsidRPr="00B85EEF">
        <w:rPr>
          <w:sz w:val="22"/>
          <w:szCs w:val="22"/>
        </w:rPr>
        <w:instrText xml:space="preserve"> SEQ Table \* ARABIC </w:instrText>
      </w:r>
      <w:r w:rsidRPr="00B85EEF">
        <w:rPr>
          <w:sz w:val="22"/>
          <w:szCs w:val="22"/>
        </w:rPr>
        <w:fldChar w:fldCharType="separate"/>
      </w:r>
      <w:r w:rsidR="003A12A2">
        <w:rPr>
          <w:noProof/>
          <w:sz w:val="22"/>
          <w:szCs w:val="22"/>
        </w:rPr>
        <w:t>7</w:t>
      </w:r>
      <w:r w:rsidRPr="00B85EEF">
        <w:rPr>
          <w:sz w:val="22"/>
          <w:szCs w:val="22"/>
        </w:rPr>
        <w:fldChar w:fldCharType="end"/>
      </w:r>
      <w:bookmarkEnd w:id="11"/>
      <w:r w:rsidR="0071435E" w:rsidRPr="0071435E">
        <w:rPr>
          <w:rFonts w:hint="eastAsia"/>
          <w:sz w:val="22"/>
          <w:szCs w:val="22"/>
          <w:lang w:eastAsia="zh-CN"/>
        </w:rPr>
        <w:t xml:space="preserve"> </w:t>
      </w:r>
      <w:r w:rsidR="0071435E">
        <w:rPr>
          <w:rFonts w:hint="eastAsia"/>
          <w:sz w:val="22"/>
          <w:szCs w:val="22"/>
          <w:lang w:eastAsia="zh-CN"/>
        </w:rPr>
        <w:t>TPMI</w:t>
      </w:r>
      <w:r w:rsidR="0071435E">
        <w:rPr>
          <w:sz w:val="22"/>
          <w:szCs w:val="22"/>
          <w:lang w:eastAsia="zh-CN"/>
        </w:rPr>
        <w:t>s supporting full power Tx for partial coherent UE with 4Tx (Rank-3 and Rank-4)</w:t>
      </w:r>
    </w:p>
    <w:tbl>
      <w:tblPr>
        <w:tblStyle w:val="TableGrid21"/>
        <w:tblW w:w="0" w:type="auto"/>
        <w:jc w:val="center"/>
        <w:tblLook w:val="04A0" w:firstRow="1" w:lastRow="0" w:firstColumn="1" w:lastColumn="0" w:noHBand="0" w:noVBand="1"/>
      </w:tblPr>
      <w:tblGrid>
        <w:gridCol w:w="1662"/>
        <w:gridCol w:w="1922"/>
        <w:gridCol w:w="1922"/>
        <w:gridCol w:w="1922"/>
        <w:gridCol w:w="1922"/>
      </w:tblGrid>
      <w:tr w:rsidR="00145D7C" w:rsidRPr="00145D7C" w14:paraId="24AFF3ED" w14:textId="77777777" w:rsidTr="003F1D98">
        <w:trPr>
          <w:jc w:val="center"/>
        </w:trPr>
        <w:tc>
          <w:tcPr>
            <w:tcW w:w="1662" w:type="dxa"/>
          </w:tcPr>
          <w:p w14:paraId="149D1606"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 Architecture for partial-coherent UE with 4Tx</w:t>
            </w:r>
          </w:p>
        </w:tc>
        <w:tc>
          <w:tcPr>
            <w:tcW w:w="1922" w:type="dxa"/>
          </w:tcPr>
          <w:p w14:paraId="696299E7"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Rank-3</w:t>
            </w:r>
          </w:p>
        </w:tc>
        <w:tc>
          <w:tcPr>
            <w:tcW w:w="1922" w:type="dxa"/>
          </w:tcPr>
          <w:p w14:paraId="06B715D4"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Partial coherent TPMIs supporting full power for Rank-3</w:t>
            </w:r>
          </w:p>
        </w:tc>
        <w:tc>
          <w:tcPr>
            <w:tcW w:w="1922" w:type="dxa"/>
          </w:tcPr>
          <w:p w14:paraId="38CD1080"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Non-coherent TPMIs supporting full power for Rank-4</w:t>
            </w:r>
          </w:p>
        </w:tc>
        <w:tc>
          <w:tcPr>
            <w:tcW w:w="1922" w:type="dxa"/>
          </w:tcPr>
          <w:p w14:paraId="2DFED7F7" w14:textId="77777777" w:rsidR="00145D7C" w:rsidRPr="00145D7C" w:rsidRDefault="00145D7C" w:rsidP="00145D7C">
            <w:pPr>
              <w:overflowPunct/>
              <w:autoSpaceDE/>
              <w:autoSpaceDN/>
              <w:adjustRightInd/>
              <w:spacing w:after="0"/>
              <w:textAlignment w:val="auto"/>
              <w:rPr>
                <w:rFonts w:ascii="Calibri" w:hAnsi="Calibri"/>
                <w:b/>
                <w:i/>
                <w:lang w:val="en-US" w:eastAsia="zh-CN"/>
              </w:rPr>
            </w:pPr>
            <w:r w:rsidRPr="00145D7C">
              <w:rPr>
                <w:rFonts w:ascii="Calibri" w:hAnsi="Calibri"/>
                <w:b/>
                <w:i/>
                <w:lang w:val="en-US" w:eastAsia="zh-CN"/>
              </w:rPr>
              <w:t>Partial coherent TPMIs supporting full power for Rank-4</w:t>
            </w:r>
          </w:p>
        </w:tc>
      </w:tr>
      <w:tr w:rsidR="00145D7C" w:rsidRPr="00145D7C" w14:paraId="2FFFF0FC" w14:textId="77777777" w:rsidTr="003F1D98">
        <w:trPr>
          <w:jc w:val="center"/>
        </w:trPr>
        <w:tc>
          <w:tcPr>
            <w:tcW w:w="1662" w:type="dxa"/>
            <w:vAlign w:val="center"/>
          </w:tcPr>
          <w:p w14:paraId="0D2D92B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20 20]</w:t>
            </w:r>
          </w:p>
        </w:tc>
        <w:tc>
          <w:tcPr>
            <w:tcW w:w="1922" w:type="dxa"/>
          </w:tcPr>
          <w:p w14:paraId="2862DC4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73A9B9E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514CD30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0B48180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67CF44C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58F280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16479AC" w14:textId="77777777" w:rsidTr="003F1D98">
        <w:trPr>
          <w:jc w:val="center"/>
        </w:trPr>
        <w:tc>
          <w:tcPr>
            <w:tcW w:w="1662" w:type="dxa"/>
            <w:vAlign w:val="center"/>
          </w:tcPr>
          <w:p w14:paraId="08CCB5D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20 20]</w:t>
            </w:r>
          </w:p>
        </w:tc>
        <w:tc>
          <w:tcPr>
            <w:tcW w:w="1922" w:type="dxa"/>
          </w:tcPr>
          <w:p w14:paraId="3069893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BC304E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3A136D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3AC2A7A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8A6BD0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FAED66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53BD4629" w14:textId="77777777" w:rsidTr="003F1D98">
        <w:trPr>
          <w:jc w:val="center"/>
        </w:trPr>
        <w:tc>
          <w:tcPr>
            <w:tcW w:w="1662" w:type="dxa"/>
            <w:vAlign w:val="center"/>
          </w:tcPr>
          <w:p w14:paraId="469C9B2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20 23 20]</w:t>
            </w:r>
          </w:p>
        </w:tc>
        <w:tc>
          <w:tcPr>
            <w:tcW w:w="1922" w:type="dxa"/>
          </w:tcPr>
          <w:p w14:paraId="00F998B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0265558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48E6E0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672046B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C46AEB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EA8FB4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71DA2593" w14:textId="77777777" w:rsidTr="003F1D98">
        <w:trPr>
          <w:jc w:val="center"/>
        </w:trPr>
        <w:tc>
          <w:tcPr>
            <w:tcW w:w="1662" w:type="dxa"/>
            <w:vAlign w:val="center"/>
          </w:tcPr>
          <w:p w14:paraId="1F396B8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20 20 23]</w:t>
            </w:r>
          </w:p>
        </w:tc>
        <w:tc>
          <w:tcPr>
            <w:tcW w:w="1922" w:type="dxa"/>
          </w:tcPr>
          <w:p w14:paraId="78DF3C0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70F1A3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96E381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646B222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7D09EA7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073B45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7C7078F" w14:textId="77777777" w:rsidTr="003F1D98">
        <w:trPr>
          <w:jc w:val="center"/>
        </w:trPr>
        <w:tc>
          <w:tcPr>
            <w:tcW w:w="1662" w:type="dxa"/>
            <w:vAlign w:val="center"/>
          </w:tcPr>
          <w:p w14:paraId="58E06C8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20 20]</w:t>
            </w:r>
          </w:p>
        </w:tc>
        <w:tc>
          <w:tcPr>
            <w:tcW w:w="1922" w:type="dxa"/>
          </w:tcPr>
          <w:p w14:paraId="34B0E45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0134C14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5FE6F12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39BDEF0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4688F6D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F72F25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12E71976" w14:textId="77777777" w:rsidTr="003F1D98">
        <w:trPr>
          <w:jc w:val="center"/>
        </w:trPr>
        <w:tc>
          <w:tcPr>
            <w:tcW w:w="1662" w:type="dxa"/>
            <w:vAlign w:val="center"/>
          </w:tcPr>
          <w:p w14:paraId="3979D5A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23 20]</w:t>
            </w:r>
          </w:p>
        </w:tc>
        <w:tc>
          <w:tcPr>
            <w:tcW w:w="1922" w:type="dxa"/>
          </w:tcPr>
          <w:p w14:paraId="12059C2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7C43E75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540E114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3AB8A3C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870203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090179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DC915C9" w14:textId="77777777" w:rsidTr="003F1D98">
        <w:trPr>
          <w:jc w:val="center"/>
        </w:trPr>
        <w:tc>
          <w:tcPr>
            <w:tcW w:w="1662" w:type="dxa"/>
            <w:vAlign w:val="center"/>
          </w:tcPr>
          <w:p w14:paraId="46C8908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20 20 23]</w:t>
            </w:r>
          </w:p>
        </w:tc>
        <w:tc>
          <w:tcPr>
            <w:tcW w:w="1922" w:type="dxa"/>
          </w:tcPr>
          <w:p w14:paraId="175D113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6869343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705947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1C1CD18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189EE20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25263B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000B2B18" w14:textId="77777777" w:rsidTr="003F1D98">
        <w:trPr>
          <w:jc w:val="center"/>
        </w:trPr>
        <w:tc>
          <w:tcPr>
            <w:tcW w:w="1662" w:type="dxa"/>
            <w:vAlign w:val="center"/>
          </w:tcPr>
          <w:p w14:paraId="3655AED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23 20]</w:t>
            </w:r>
          </w:p>
        </w:tc>
        <w:tc>
          <w:tcPr>
            <w:tcW w:w="1922" w:type="dxa"/>
          </w:tcPr>
          <w:p w14:paraId="10213A6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65C997F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1D8D5A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7689FE9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6FA237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530110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B242153" w14:textId="77777777" w:rsidTr="003F1D98">
        <w:trPr>
          <w:jc w:val="center"/>
        </w:trPr>
        <w:tc>
          <w:tcPr>
            <w:tcW w:w="1662" w:type="dxa"/>
            <w:vAlign w:val="center"/>
          </w:tcPr>
          <w:p w14:paraId="4780E58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20 23]</w:t>
            </w:r>
          </w:p>
        </w:tc>
        <w:tc>
          <w:tcPr>
            <w:tcW w:w="1922" w:type="dxa"/>
          </w:tcPr>
          <w:p w14:paraId="36F138A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F17BF1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D0A3CA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7CC4C89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44F924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BACB18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1D3E5861" w14:textId="77777777" w:rsidTr="003F1D98">
        <w:trPr>
          <w:jc w:val="center"/>
        </w:trPr>
        <w:tc>
          <w:tcPr>
            <w:tcW w:w="1662" w:type="dxa"/>
            <w:vAlign w:val="center"/>
          </w:tcPr>
          <w:p w14:paraId="441F425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20 23 23]</w:t>
            </w:r>
          </w:p>
        </w:tc>
        <w:tc>
          <w:tcPr>
            <w:tcW w:w="1922" w:type="dxa"/>
          </w:tcPr>
          <w:p w14:paraId="7E4117F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2412B1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91EA21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673C2D0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0A996BD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ACB1DA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7A96C1FF" w14:textId="77777777" w:rsidTr="003F1D98">
        <w:trPr>
          <w:jc w:val="center"/>
        </w:trPr>
        <w:tc>
          <w:tcPr>
            <w:tcW w:w="1662" w:type="dxa"/>
            <w:vAlign w:val="center"/>
          </w:tcPr>
          <w:p w14:paraId="7BD1559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23 20]</w:t>
            </w:r>
          </w:p>
        </w:tc>
        <w:tc>
          <w:tcPr>
            <w:tcW w:w="1922" w:type="dxa"/>
          </w:tcPr>
          <w:p w14:paraId="28CE096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034AA1A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127A40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48CDB5F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16CB498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FD1B19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7820233E" w14:textId="77777777" w:rsidTr="003F1D98">
        <w:trPr>
          <w:jc w:val="center"/>
        </w:trPr>
        <w:tc>
          <w:tcPr>
            <w:tcW w:w="1662" w:type="dxa"/>
            <w:vAlign w:val="center"/>
          </w:tcPr>
          <w:p w14:paraId="049D532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20 23]</w:t>
            </w:r>
          </w:p>
        </w:tc>
        <w:tc>
          <w:tcPr>
            <w:tcW w:w="1922" w:type="dxa"/>
          </w:tcPr>
          <w:p w14:paraId="228C521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7C36226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3D2D8C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TPMI #2</w:t>
            </w:r>
          </w:p>
        </w:tc>
        <w:tc>
          <w:tcPr>
            <w:tcW w:w="1922" w:type="dxa"/>
          </w:tcPr>
          <w:p w14:paraId="0AD2506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TPMI #0</w:t>
            </w:r>
          </w:p>
        </w:tc>
        <w:tc>
          <w:tcPr>
            <w:tcW w:w="1922" w:type="dxa"/>
          </w:tcPr>
          <w:p w14:paraId="4162AB8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15A168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TPMI #2</w:t>
            </w:r>
          </w:p>
        </w:tc>
      </w:tr>
      <w:tr w:rsidR="00145D7C" w:rsidRPr="00145D7C" w14:paraId="1805EFD0" w14:textId="77777777" w:rsidTr="003F1D98">
        <w:trPr>
          <w:jc w:val="center"/>
        </w:trPr>
        <w:tc>
          <w:tcPr>
            <w:tcW w:w="1662" w:type="dxa"/>
            <w:vAlign w:val="center"/>
          </w:tcPr>
          <w:p w14:paraId="03F503A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lastRenderedPageBreak/>
              <w:t>[23 20 23 23]</w:t>
            </w:r>
          </w:p>
        </w:tc>
        <w:tc>
          <w:tcPr>
            <w:tcW w:w="1922" w:type="dxa"/>
          </w:tcPr>
          <w:p w14:paraId="699AD67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7423870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1FFD69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1ED6FCA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38A737D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215C3D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545F3642" w14:textId="77777777" w:rsidTr="003F1D98">
        <w:trPr>
          <w:jc w:val="center"/>
        </w:trPr>
        <w:tc>
          <w:tcPr>
            <w:tcW w:w="1662" w:type="dxa"/>
            <w:vAlign w:val="center"/>
          </w:tcPr>
          <w:p w14:paraId="36CDAB9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[20 23 23 23]</w:t>
            </w:r>
          </w:p>
        </w:tc>
        <w:tc>
          <w:tcPr>
            <w:tcW w:w="1922" w:type="dxa"/>
          </w:tcPr>
          <w:p w14:paraId="0B3CDD6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39079E6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45590C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11A0836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5DCEC9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76D3A3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0D6C43F0" w14:textId="77777777" w:rsidTr="003F1D98">
        <w:trPr>
          <w:jc w:val="center"/>
        </w:trPr>
        <w:tc>
          <w:tcPr>
            <w:tcW w:w="1662" w:type="dxa"/>
            <w:vAlign w:val="center"/>
          </w:tcPr>
          <w:p w14:paraId="63B1597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17 17]</w:t>
            </w:r>
          </w:p>
        </w:tc>
        <w:tc>
          <w:tcPr>
            <w:tcW w:w="1922" w:type="dxa"/>
          </w:tcPr>
          <w:p w14:paraId="25C3169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48471E5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6B64986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0D3746E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1CA7576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5AD08AD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24AF15BD" w14:textId="77777777" w:rsidTr="003F1D98">
        <w:trPr>
          <w:jc w:val="center"/>
        </w:trPr>
        <w:tc>
          <w:tcPr>
            <w:tcW w:w="1662" w:type="dxa"/>
            <w:vAlign w:val="center"/>
          </w:tcPr>
          <w:p w14:paraId="0D77072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17 17]</w:t>
            </w:r>
          </w:p>
        </w:tc>
        <w:tc>
          <w:tcPr>
            <w:tcW w:w="1922" w:type="dxa"/>
          </w:tcPr>
          <w:p w14:paraId="2A597EF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46698F5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5AADF2B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5E457A6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A766B8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C091D2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0706EE3" w14:textId="77777777" w:rsidTr="003F1D98">
        <w:trPr>
          <w:jc w:val="center"/>
        </w:trPr>
        <w:tc>
          <w:tcPr>
            <w:tcW w:w="1662" w:type="dxa"/>
            <w:vAlign w:val="center"/>
          </w:tcPr>
          <w:p w14:paraId="6BE1C79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17 23 17]</w:t>
            </w:r>
          </w:p>
        </w:tc>
        <w:tc>
          <w:tcPr>
            <w:tcW w:w="1922" w:type="dxa"/>
          </w:tcPr>
          <w:p w14:paraId="4FB2636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099BB91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6185EF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5FFF87F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690EDF1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A91A4E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1116C9CF" w14:textId="77777777" w:rsidTr="003F1D98">
        <w:trPr>
          <w:jc w:val="center"/>
        </w:trPr>
        <w:tc>
          <w:tcPr>
            <w:tcW w:w="1662" w:type="dxa"/>
            <w:vAlign w:val="center"/>
          </w:tcPr>
          <w:p w14:paraId="345AD83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17 17 23]</w:t>
            </w:r>
          </w:p>
        </w:tc>
        <w:tc>
          <w:tcPr>
            <w:tcW w:w="1922" w:type="dxa"/>
          </w:tcPr>
          <w:p w14:paraId="1C24FF4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5262566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19A9BA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4352C39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925605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9EE2BE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538DA1CD" w14:textId="77777777" w:rsidTr="003F1D98">
        <w:trPr>
          <w:jc w:val="center"/>
        </w:trPr>
        <w:tc>
          <w:tcPr>
            <w:tcW w:w="1662" w:type="dxa"/>
            <w:vAlign w:val="center"/>
          </w:tcPr>
          <w:p w14:paraId="3248C6F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17 17]</w:t>
            </w:r>
          </w:p>
        </w:tc>
        <w:tc>
          <w:tcPr>
            <w:tcW w:w="1922" w:type="dxa"/>
          </w:tcPr>
          <w:p w14:paraId="2D05D77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54287D2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055F12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6C1015B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401D029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3F8317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38CE6C6F" w14:textId="77777777" w:rsidTr="003F1D98">
        <w:trPr>
          <w:jc w:val="center"/>
        </w:trPr>
        <w:tc>
          <w:tcPr>
            <w:tcW w:w="1662" w:type="dxa"/>
            <w:vAlign w:val="center"/>
          </w:tcPr>
          <w:p w14:paraId="7B8528E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23 17]</w:t>
            </w:r>
          </w:p>
        </w:tc>
        <w:tc>
          <w:tcPr>
            <w:tcW w:w="1922" w:type="dxa"/>
          </w:tcPr>
          <w:p w14:paraId="3E80558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5C5D194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AA02D8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6DFEB73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FC7442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A8E1BD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3BD254BD" w14:textId="77777777" w:rsidTr="003F1D98">
        <w:trPr>
          <w:jc w:val="center"/>
        </w:trPr>
        <w:tc>
          <w:tcPr>
            <w:tcW w:w="1662" w:type="dxa"/>
            <w:vAlign w:val="center"/>
          </w:tcPr>
          <w:p w14:paraId="62229EB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17 23]</w:t>
            </w:r>
          </w:p>
        </w:tc>
        <w:tc>
          <w:tcPr>
            <w:tcW w:w="1922" w:type="dxa"/>
          </w:tcPr>
          <w:p w14:paraId="652EA0E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48DF850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1FF1F7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7367858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657A6FB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51BEFF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06F6E639" w14:textId="77777777" w:rsidTr="003F1D98">
        <w:trPr>
          <w:jc w:val="center"/>
        </w:trPr>
        <w:tc>
          <w:tcPr>
            <w:tcW w:w="1662" w:type="dxa"/>
            <w:vAlign w:val="center"/>
          </w:tcPr>
          <w:p w14:paraId="0F09A75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23 17]</w:t>
            </w:r>
          </w:p>
        </w:tc>
        <w:tc>
          <w:tcPr>
            <w:tcW w:w="1922" w:type="dxa"/>
          </w:tcPr>
          <w:p w14:paraId="00663FF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6DB02AB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A63755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749A529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5F5E601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2991CE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6467F7A" w14:textId="77777777" w:rsidTr="003F1D98">
        <w:trPr>
          <w:jc w:val="center"/>
        </w:trPr>
        <w:tc>
          <w:tcPr>
            <w:tcW w:w="1662" w:type="dxa"/>
            <w:vAlign w:val="center"/>
          </w:tcPr>
          <w:p w14:paraId="48EAC87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17 23]</w:t>
            </w:r>
          </w:p>
        </w:tc>
        <w:tc>
          <w:tcPr>
            <w:tcW w:w="1922" w:type="dxa"/>
          </w:tcPr>
          <w:p w14:paraId="72183F3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273DE23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C1D4675"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5A24B97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4DECD91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1250F152"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1B00AA16" w14:textId="77777777" w:rsidTr="003F1D98">
        <w:trPr>
          <w:jc w:val="center"/>
        </w:trPr>
        <w:tc>
          <w:tcPr>
            <w:tcW w:w="1662" w:type="dxa"/>
            <w:vAlign w:val="center"/>
          </w:tcPr>
          <w:p w14:paraId="1995370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17 23 23]</w:t>
            </w:r>
          </w:p>
        </w:tc>
        <w:tc>
          <w:tcPr>
            <w:tcW w:w="1922" w:type="dxa"/>
          </w:tcPr>
          <w:p w14:paraId="0C6BC00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1CB1F1B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1936713"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3EE6436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2B5B2CC"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F98FBC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70F47247" w14:textId="77777777" w:rsidTr="003F1D98">
        <w:trPr>
          <w:jc w:val="center"/>
        </w:trPr>
        <w:tc>
          <w:tcPr>
            <w:tcW w:w="1662" w:type="dxa"/>
            <w:vAlign w:val="center"/>
          </w:tcPr>
          <w:p w14:paraId="0389D3D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23 17]</w:t>
            </w:r>
          </w:p>
        </w:tc>
        <w:tc>
          <w:tcPr>
            <w:tcW w:w="1922" w:type="dxa"/>
          </w:tcPr>
          <w:p w14:paraId="59902A9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0ABE634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44F4849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7390A71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0F66392E"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5FAC52E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00E03C62" w14:textId="77777777" w:rsidTr="003F1D98">
        <w:trPr>
          <w:jc w:val="center"/>
        </w:trPr>
        <w:tc>
          <w:tcPr>
            <w:tcW w:w="1662" w:type="dxa"/>
            <w:vAlign w:val="center"/>
          </w:tcPr>
          <w:p w14:paraId="6CD1074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23 17 23]</w:t>
            </w:r>
          </w:p>
        </w:tc>
        <w:tc>
          <w:tcPr>
            <w:tcW w:w="1922" w:type="dxa"/>
          </w:tcPr>
          <w:p w14:paraId="2A100D0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44D072E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BD3D119"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580957C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7978D01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AD32286"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6A72C9E9" w14:textId="77777777" w:rsidTr="003F1D98">
        <w:trPr>
          <w:jc w:val="center"/>
        </w:trPr>
        <w:tc>
          <w:tcPr>
            <w:tcW w:w="1662" w:type="dxa"/>
            <w:vAlign w:val="center"/>
          </w:tcPr>
          <w:p w14:paraId="35793CF1"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[23 17 23 23]</w:t>
            </w:r>
          </w:p>
        </w:tc>
        <w:tc>
          <w:tcPr>
            <w:tcW w:w="1922" w:type="dxa"/>
          </w:tcPr>
          <w:p w14:paraId="0723AC0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7E8AD8CF"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2FAC88B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0905B6B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3B3F42F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04F9490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r w:rsidR="00145D7C" w:rsidRPr="00145D7C" w14:paraId="4E91F8A0" w14:textId="77777777" w:rsidTr="003F1D98">
        <w:trPr>
          <w:jc w:val="center"/>
        </w:trPr>
        <w:tc>
          <w:tcPr>
            <w:tcW w:w="1662" w:type="dxa"/>
            <w:vAlign w:val="center"/>
          </w:tcPr>
          <w:p w14:paraId="50B8D6F8"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[17 23 23 23]</w:t>
            </w:r>
          </w:p>
        </w:tc>
        <w:tc>
          <w:tcPr>
            <w:tcW w:w="1922" w:type="dxa"/>
          </w:tcPr>
          <w:p w14:paraId="5E1BD470"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hint="eastAsia"/>
                <w:lang w:val="en-US" w:eastAsia="zh-CN"/>
              </w:rPr>
              <w:t>None</w:t>
            </w:r>
          </w:p>
        </w:tc>
        <w:tc>
          <w:tcPr>
            <w:tcW w:w="1922" w:type="dxa"/>
          </w:tcPr>
          <w:p w14:paraId="6CB1BF8D"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7A0E6F84"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c>
          <w:tcPr>
            <w:tcW w:w="1922" w:type="dxa"/>
          </w:tcPr>
          <w:p w14:paraId="16D91F5B"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#0</w:t>
            </w:r>
          </w:p>
        </w:tc>
        <w:tc>
          <w:tcPr>
            <w:tcW w:w="1922" w:type="dxa"/>
          </w:tcPr>
          <w:p w14:paraId="2294980A"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#1</w:t>
            </w:r>
          </w:p>
          <w:p w14:paraId="39997107" w14:textId="77777777" w:rsidR="00145D7C" w:rsidRPr="00145D7C" w:rsidRDefault="00145D7C" w:rsidP="00145D7C">
            <w:pPr>
              <w:overflowPunct/>
              <w:autoSpaceDE/>
              <w:autoSpaceDN/>
              <w:adjustRightInd/>
              <w:spacing w:after="0"/>
              <w:textAlignment w:val="auto"/>
              <w:rPr>
                <w:rFonts w:ascii="Calibri" w:hAnsi="Calibri"/>
                <w:lang w:val="en-US" w:eastAsia="zh-CN"/>
              </w:rPr>
            </w:pPr>
            <w:r w:rsidRPr="00145D7C">
              <w:rPr>
                <w:rFonts w:ascii="Calibri" w:hAnsi="Calibri"/>
                <w:lang w:val="en-US" w:eastAsia="zh-CN"/>
              </w:rPr>
              <w:t>TPMI #2</w:t>
            </w:r>
          </w:p>
        </w:tc>
      </w:tr>
    </w:tbl>
    <w:p w14:paraId="1568823D" w14:textId="77777777" w:rsidR="00145D7C" w:rsidRDefault="00145D7C">
      <w:pPr>
        <w:overflowPunct/>
        <w:autoSpaceDE/>
        <w:autoSpaceDN/>
        <w:adjustRightInd/>
        <w:spacing w:after="0"/>
        <w:textAlignment w:val="auto"/>
        <w:rPr>
          <w:sz w:val="22"/>
          <w:szCs w:val="22"/>
          <w:lang w:val="en-US" w:eastAsia="zh-CN"/>
        </w:rPr>
      </w:pPr>
    </w:p>
    <w:p w14:paraId="6559209F" w14:textId="77777777" w:rsidR="00145D7C" w:rsidRDefault="00145D7C">
      <w:pPr>
        <w:overflowPunct/>
        <w:autoSpaceDE/>
        <w:autoSpaceDN/>
        <w:adjustRightInd/>
        <w:spacing w:after="0"/>
        <w:textAlignment w:val="auto"/>
        <w:rPr>
          <w:sz w:val="22"/>
          <w:szCs w:val="22"/>
          <w:lang w:val="en-US" w:eastAsia="zh-CN"/>
        </w:rPr>
      </w:pPr>
    </w:p>
    <w:p w14:paraId="6D757AFE" w14:textId="77777777" w:rsidR="00145D7C" w:rsidRDefault="00145D7C">
      <w:pPr>
        <w:overflowPunct/>
        <w:autoSpaceDE/>
        <w:autoSpaceDN/>
        <w:adjustRightInd/>
        <w:spacing w:after="0"/>
        <w:textAlignment w:val="auto"/>
        <w:rPr>
          <w:sz w:val="22"/>
          <w:szCs w:val="22"/>
          <w:lang w:val="en-US" w:eastAsia="zh-CN"/>
        </w:rPr>
      </w:pPr>
    </w:p>
    <w:p w14:paraId="1658D479" w14:textId="77777777" w:rsidR="00E04277" w:rsidRDefault="00E04277">
      <w:pPr>
        <w:overflowPunct/>
        <w:autoSpaceDE/>
        <w:autoSpaceDN/>
        <w:adjustRightInd/>
        <w:spacing w:after="0"/>
        <w:textAlignment w:val="auto"/>
        <w:rPr>
          <w:sz w:val="22"/>
          <w:szCs w:val="22"/>
          <w:lang w:val="en-US" w:eastAsia="zh-CN"/>
        </w:rPr>
      </w:pPr>
    </w:p>
    <w:sectPr w:rsidR="00E04277" w:rsidSect="00733B1F">
      <w:headerReference w:type="even" r:id="rId239"/>
      <w:footerReference w:type="even" r:id="rId240"/>
      <w:footerReference w:type="default" r:id="rId24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F12CD" w14:textId="77777777" w:rsidR="00C74B37" w:rsidRDefault="00C74B37">
      <w:r>
        <w:separator/>
      </w:r>
    </w:p>
  </w:endnote>
  <w:endnote w:type="continuationSeparator" w:id="0">
    <w:p w14:paraId="71C4A4A2" w14:textId="77777777" w:rsidR="00C74B37" w:rsidRDefault="00C74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437DFA" w:rsidRDefault="00437DF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37DFA" w:rsidRDefault="00437DF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437DFA" w:rsidRDefault="00437DF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2591E" w14:textId="77777777" w:rsidR="00C74B37" w:rsidRDefault="00C74B37">
      <w:r>
        <w:separator/>
      </w:r>
    </w:p>
  </w:footnote>
  <w:footnote w:type="continuationSeparator" w:id="0">
    <w:p w14:paraId="5E624B0A" w14:textId="77777777" w:rsidR="00C74B37" w:rsidRDefault="00C74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437DFA" w:rsidRDefault="00437DF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6F52CA"/>
    <w:multiLevelType w:val="hybridMultilevel"/>
    <w:tmpl w:val="AE22BE1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20"/>
  </w:num>
  <w:num w:numId="8">
    <w:abstractNumId w:val="2"/>
  </w:num>
  <w:num w:numId="9">
    <w:abstractNumId w:val="4"/>
  </w:num>
  <w:num w:numId="10">
    <w:abstractNumId w:val="19"/>
  </w:num>
  <w:num w:numId="11">
    <w:abstractNumId w:val="24"/>
  </w:num>
  <w:num w:numId="12">
    <w:abstractNumId w:val="3"/>
  </w:num>
  <w:num w:numId="13">
    <w:abstractNumId w:val="22"/>
  </w:num>
  <w:num w:numId="14">
    <w:abstractNumId w:val="9"/>
  </w:num>
  <w:num w:numId="15">
    <w:abstractNumId w:val="11"/>
  </w:num>
  <w:num w:numId="16">
    <w:abstractNumId w:val="8"/>
  </w:num>
  <w:num w:numId="17">
    <w:abstractNumId w:val="13"/>
  </w:num>
  <w:num w:numId="18">
    <w:abstractNumId w:val="5"/>
  </w:num>
  <w:num w:numId="19">
    <w:abstractNumId w:val="14"/>
  </w:num>
  <w:num w:numId="20">
    <w:abstractNumId w:val="21"/>
  </w:num>
  <w:num w:numId="21">
    <w:abstractNumId w:val="10"/>
  </w:num>
  <w:num w:numId="22">
    <w:abstractNumId w:val="23"/>
  </w:num>
  <w:num w:numId="23">
    <w:abstractNumId w:val="18"/>
  </w:num>
  <w:num w:numId="24">
    <w:abstractNumId w:val="17"/>
  </w:num>
  <w:num w:numId="2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85E"/>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8B4"/>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52CD"/>
    <w:rsid w:val="00075680"/>
    <w:rsid w:val="0007590A"/>
    <w:rsid w:val="00075999"/>
    <w:rsid w:val="0007695F"/>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9A3"/>
    <w:rsid w:val="000862BA"/>
    <w:rsid w:val="00086A02"/>
    <w:rsid w:val="00086B50"/>
    <w:rsid w:val="00086C4D"/>
    <w:rsid w:val="00086CF2"/>
    <w:rsid w:val="0008731C"/>
    <w:rsid w:val="0008760B"/>
    <w:rsid w:val="0008775D"/>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3F52"/>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AFC"/>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596"/>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B94"/>
    <w:rsid w:val="00206E5A"/>
    <w:rsid w:val="002070E3"/>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2191"/>
    <w:rsid w:val="00232471"/>
    <w:rsid w:val="00232E9D"/>
    <w:rsid w:val="00232ED9"/>
    <w:rsid w:val="002336F1"/>
    <w:rsid w:val="0023386C"/>
    <w:rsid w:val="00233B04"/>
    <w:rsid w:val="002344C8"/>
    <w:rsid w:val="002349C5"/>
    <w:rsid w:val="00234E10"/>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C3B"/>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02"/>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6D03"/>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2A2"/>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50"/>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D48"/>
    <w:rsid w:val="00436DA6"/>
    <w:rsid w:val="00436F28"/>
    <w:rsid w:val="00437027"/>
    <w:rsid w:val="00437132"/>
    <w:rsid w:val="004371AB"/>
    <w:rsid w:val="0043751C"/>
    <w:rsid w:val="004375CC"/>
    <w:rsid w:val="00437CE2"/>
    <w:rsid w:val="00437DBC"/>
    <w:rsid w:val="00437DFA"/>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AB4"/>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125"/>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04"/>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4ED6"/>
    <w:rsid w:val="005650BF"/>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9FD"/>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60"/>
    <w:rsid w:val="006008BE"/>
    <w:rsid w:val="00601072"/>
    <w:rsid w:val="0060144E"/>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49E"/>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666"/>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CD2"/>
    <w:rsid w:val="006D5EC2"/>
    <w:rsid w:val="006D5FEF"/>
    <w:rsid w:val="006D615D"/>
    <w:rsid w:val="006D6D22"/>
    <w:rsid w:val="006D6D28"/>
    <w:rsid w:val="006D7598"/>
    <w:rsid w:val="006D7B93"/>
    <w:rsid w:val="006D7DAD"/>
    <w:rsid w:val="006E0B16"/>
    <w:rsid w:val="006E0E1D"/>
    <w:rsid w:val="006E0E60"/>
    <w:rsid w:val="006E0ED0"/>
    <w:rsid w:val="006E13C2"/>
    <w:rsid w:val="006E176F"/>
    <w:rsid w:val="006E1C69"/>
    <w:rsid w:val="006E1EE9"/>
    <w:rsid w:val="006E22CC"/>
    <w:rsid w:val="006E260B"/>
    <w:rsid w:val="006E2AA6"/>
    <w:rsid w:val="006E2F9C"/>
    <w:rsid w:val="006E3D3A"/>
    <w:rsid w:val="006E4058"/>
    <w:rsid w:val="006E4469"/>
    <w:rsid w:val="006E459B"/>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6BF"/>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171"/>
    <w:rsid w:val="00783315"/>
    <w:rsid w:val="007833C3"/>
    <w:rsid w:val="007837BE"/>
    <w:rsid w:val="0078380D"/>
    <w:rsid w:val="00783F0C"/>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2EDE"/>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25D"/>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549"/>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5D07"/>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5AA"/>
    <w:rsid w:val="008577BE"/>
    <w:rsid w:val="008577F6"/>
    <w:rsid w:val="00857C34"/>
    <w:rsid w:val="00860315"/>
    <w:rsid w:val="0086037F"/>
    <w:rsid w:val="008608E4"/>
    <w:rsid w:val="008615A2"/>
    <w:rsid w:val="00861B41"/>
    <w:rsid w:val="00861D65"/>
    <w:rsid w:val="00861DA1"/>
    <w:rsid w:val="008620C2"/>
    <w:rsid w:val="00862173"/>
    <w:rsid w:val="00862290"/>
    <w:rsid w:val="008626B0"/>
    <w:rsid w:val="00862988"/>
    <w:rsid w:val="00863479"/>
    <w:rsid w:val="00863AA0"/>
    <w:rsid w:val="00864A9F"/>
    <w:rsid w:val="008650AB"/>
    <w:rsid w:val="00865696"/>
    <w:rsid w:val="00865ABB"/>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489"/>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97B"/>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215"/>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0EE"/>
    <w:rsid w:val="00AF04B2"/>
    <w:rsid w:val="00AF0801"/>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718"/>
    <w:rsid w:val="00B758C6"/>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620"/>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953"/>
    <w:rsid w:val="00C72EF5"/>
    <w:rsid w:val="00C732C5"/>
    <w:rsid w:val="00C7357D"/>
    <w:rsid w:val="00C73807"/>
    <w:rsid w:val="00C73F77"/>
    <w:rsid w:val="00C740FD"/>
    <w:rsid w:val="00C74157"/>
    <w:rsid w:val="00C7448E"/>
    <w:rsid w:val="00C748E2"/>
    <w:rsid w:val="00C74B37"/>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BAF"/>
    <w:rsid w:val="00CA2C56"/>
    <w:rsid w:val="00CA3072"/>
    <w:rsid w:val="00CA3CF5"/>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836"/>
    <w:rsid w:val="00CB3460"/>
    <w:rsid w:val="00CB3886"/>
    <w:rsid w:val="00CB45F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04"/>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95B"/>
    <w:rsid w:val="00CF0D78"/>
    <w:rsid w:val="00CF0E93"/>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DE4"/>
    <w:rsid w:val="00D23EAA"/>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D0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72"/>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4CC"/>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7D"/>
    <w:rsid w:val="00DD2FE5"/>
    <w:rsid w:val="00DD30D4"/>
    <w:rsid w:val="00DD31F5"/>
    <w:rsid w:val="00DD3401"/>
    <w:rsid w:val="00DD3430"/>
    <w:rsid w:val="00DD3480"/>
    <w:rsid w:val="00DD3565"/>
    <w:rsid w:val="00DD360E"/>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467"/>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2A0"/>
    <w:rsid w:val="00F14606"/>
    <w:rsid w:val="00F1476B"/>
    <w:rsid w:val="00F149F8"/>
    <w:rsid w:val="00F152EE"/>
    <w:rsid w:val="00F1586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57E32"/>
    <w:rsid w:val="00F6021A"/>
    <w:rsid w:val="00F608EE"/>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650"/>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5A0"/>
    <w:rsid w:val="00FC6B41"/>
    <w:rsid w:val="00FC6DC7"/>
    <w:rsid w:val="00FC6EF1"/>
    <w:rsid w:val="00FC7308"/>
    <w:rsid w:val="00FC7DD2"/>
    <w:rsid w:val="00FC7F93"/>
    <w:rsid w:val="00FD0C32"/>
    <w:rsid w:val="00FD10D2"/>
    <w:rsid w:val="00FD111E"/>
    <w:rsid w:val="00FD1401"/>
    <w:rsid w:val="00FD14E4"/>
    <w:rsid w:val="00FD187D"/>
    <w:rsid w:val="00FD2804"/>
    <w:rsid w:val="00FD282A"/>
    <w:rsid w:val="00FD2A71"/>
    <w:rsid w:val="00FD3905"/>
    <w:rsid w:val="00FD3B8A"/>
    <w:rsid w:val="00FD43D6"/>
    <w:rsid w:val="00FD4620"/>
    <w:rsid w:val="00FD48FE"/>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uiPriority w:val="99"/>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05694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image" Target="media/image5.wmf"/><Relationship Id="rId42" Type="http://schemas.openxmlformats.org/officeDocument/2006/relationships/oleObject" Target="embeddings/oleObject18.bin"/><Relationship Id="rId63" Type="http://schemas.openxmlformats.org/officeDocument/2006/relationships/image" Target="media/image25.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image" Target="media/image71.wmf"/><Relationship Id="rId170" Type="http://schemas.openxmlformats.org/officeDocument/2006/relationships/oleObject" Target="embeddings/oleObject85.bin"/><Relationship Id="rId191" Type="http://schemas.openxmlformats.org/officeDocument/2006/relationships/image" Target="media/image86.wmf"/><Relationship Id="rId205" Type="http://schemas.openxmlformats.org/officeDocument/2006/relationships/image" Target="media/image93.wmf"/><Relationship Id="rId226" Type="http://schemas.openxmlformats.org/officeDocument/2006/relationships/oleObject" Target="embeddings/oleObject114.bin"/><Relationship Id="rId107" Type="http://schemas.openxmlformats.org/officeDocument/2006/relationships/image" Target="media/image46.wmf"/><Relationship Id="rId11" Type="http://schemas.openxmlformats.org/officeDocument/2006/relationships/image" Target="media/image1.wmf"/><Relationship Id="rId32" Type="http://schemas.openxmlformats.org/officeDocument/2006/relationships/oleObject" Target="embeddings/oleObject14.bin"/><Relationship Id="rId53" Type="http://schemas.openxmlformats.org/officeDocument/2006/relationships/image" Target="media/image20.wmf"/><Relationship Id="rId74" Type="http://schemas.openxmlformats.org/officeDocument/2006/relationships/oleObject" Target="embeddings/oleObject34.bin"/><Relationship Id="rId128" Type="http://schemas.openxmlformats.org/officeDocument/2006/relationships/oleObject" Target="embeddings/oleObject62.bin"/><Relationship Id="rId149" Type="http://schemas.openxmlformats.org/officeDocument/2006/relationships/image" Target="media/image67.wmf"/><Relationship Id="rId5" Type="http://schemas.openxmlformats.org/officeDocument/2006/relationships/numbering" Target="numbering.xml"/><Relationship Id="rId95" Type="http://schemas.openxmlformats.org/officeDocument/2006/relationships/image" Target="media/image41.wmf"/><Relationship Id="rId160" Type="http://schemas.openxmlformats.org/officeDocument/2006/relationships/oleObject" Target="embeddings/oleObject79.bin"/><Relationship Id="rId181" Type="http://schemas.openxmlformats.org/officeDocument/2006/relationships/image" Target="media/image81.wmf"/><Relationship Id="rId216" Type="http://schemas.openxmlformats.org/officeDocument/2006/relationships/oleObject" Target="embeddings/oleObject109.bin"/><Relationship Id="rId237" Type="http://schemas.openxmlformats.org/officeDocument/2006/relationships/image" Target="media/image107.wmf"/><Relationship Id="rId22" Type="http://schemas.openxmlformats.org/officeDocument/2006/relationships/oleObject" Target="embeddings/oleObject7.bin"/><Relationship Id="rId43" Type="http://schemas.openxmlformats.org/officeDocument/2006/relationships/image" Target="media/image15.wmf"/><Relationship Id="rId64" Type="http://schemas.openxmlformats.org/officeDocument/2006/relationships/oleObject" Target="embeddings/oleObject29.bin"/><Relationship Id="rId118" Type="http://schemas.openxmlformats.org/officeDocument/2006/relationships/oleObject" Target="embeddings/oleObject57.bin"/><Relationship Id="rId139" Type="http://schemas.openxmlformats.org/officeDocument/2006/relationships/image" Target="media/image62.wmf"/><Relationship Id="rId85" Type="http://schemas.openxmlformats.org/officeDocument/2006/relationships/image" Target="media/image36.wmf"/><Relationship Id="rId150" Type="http://schemas.openxmlformats.org/officeDocument/2006/relationships/oleObject" Target="embeddings/oleObject73.bin"/><Relationship Id="rId171" Type="http://schemas.openxmlformats.org/officeDocument/2006/relationships/image" Target="media/image76.wmf"/><Relationship Id="rId192" Type="http://schemas.openxmlformats.org/officeDocument/2006/relationships/oleObject" Target="embeddings/oleObject96.bin"/><Relationship Id="rId206" Type="http://schemas.openxmlformats.org/officeDocument/2006/relationships/oleObject" Target="embeddings/oleObject103.bin"/><Relationship Id="rId227" Type="http://schemas.openxmlformats.org/officeDocument/2006/relationships/oleObject" Target="embeddings/oleObject115.bin"/><Relationship Id="rId201" Type="http://schemas.openxmlformats.org/officeDocument/2006/relationships/image" Target="media/image91.wmf"/><Relationship Id="rId222" Type="http://schemas.openxmlformats.org/officeDocument/2006/relationships/oleObject" Target="embeddings/oleObject112.bin"/><Relationship Id="rId243"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image" Target="media/image9.wmf"/><Relationship Id="rId38" Type="http://schemas.openxmlformats.org/officeDocument/2006/relationships/image" Target="media/image12.wmf"/><Relationship Id="rId59" Type="http://schemas.openxmlformats.org/officeDocument/2006/relationships/image" Target="media/image23.wmf"/><Relationship Id="rId103" Type="http://schemas.openxmlformats.org/officeDocument/2006/relationships/image" Target="media/image44.wmf"/><Relationship Id="rId108" Type="http://schemas.openxmlformats.org/officeDocument/2006/relationships/oleObject" Target="embeddings/oleObject52.bin"/><Relationship Id="rId124" Type="http://schemas.openxmlformats.org/officeDocument/2006/relationships/oleObject" Target="embeddings/oleObject60.bin"/><Relationship Id="rId129" Type="http://schemas.openxmlformats.org/officeDocument/2006/relationships/image" Target="media/image57.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1.wmf"/><Relationship Id="rId91" Type="http://schemas.openxmlformats.org/officeDocument/2006/relationships/image" Target="media/image39.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image" Target="media/image65.wmf"/><Relationship Id="rId161" Type="http://schemas.openxmlformats.org/officeDocument/2006/relationships/image" Target="media/image72.wmf"/><Relationship Id="rId166" Type="http://schemas.openxmlformats.org/officeDocument/2006/relationships/oleObject" Target="embeddings/oleObject83.bin"/><Relationship Id="rId182" Type="http://schemas.openxmlformats.org/officeDocument/2006/relationships/oleObject" Target="embeddings/oleObject91.bin"/><Relationship Id="rId187" Type="http://schemas.openxmlformats.org/officeDocument/2006/relationships/image" Target="media/image84.wmf"/><Relationship Id="rId217" Type="http://schemas.openxmlformats.org/officeDocument/2006/relationships/image" Target="media/image98.wmf"/><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07.bin"/><Relationship Id="rId233" Type="http://schemas.openxmlformats.org/officeDocument/2006/relationships/image" Target="media/image105.wmf"/><Relationship Id="rId238" Type="http://schemas.openxmlformats.org/officeDocument/2006/relationships/oleObject" Target="embeddings/oleObject121.bin"/><Relationship Id="rId23" Type="http://schemas.openxmlformats.org/officeDocument/2006/relationships/image" Target="media/image6.wmf"/><Relationship Id="rId28" Type="http://schemas.openxmlformats.org/officeDocument/2006/relationships/oleObject" Target="embeddings/oleObject12.bin"/><Relationship Id="rId49" Type="http://schemas.openxmlformats.org/officeDocument/2006/relationships/image" Target="media/image18.wmf"/><Relationship Id="rId114" Type="http://schemas.openxmlformats.org/officeDocument/2006/relationships/oleObject" Target="embeddings/oleObject55.bin"/><Relationship Id="rId119" Type="http://schemas.openxmlformats.org/officeDocument/2006/relationships/image" Target="media/image52.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6.wmf"/><Relationship Id="rId81" Type="http://schemas.openxmlformats.org/officeDocument/2006/relationships/image" Target="media/image34.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0.wmf"/><Relationship Id="rId151" Type="http://schemas.openxmlformats.org/officeDocument/2006/relationships/image" Target="media/image68.wmf"/><Relationship Id="rId156" Type="http://schemas.openxmlformats.org/officeDocument/2006/relationships/oleObject" Target="embeddings/oleObject76.bin"/><Relationship Id="rId177" Type="http://schemas.openxmlformats.org/officeDocument/2006/relationships/image" Target="media/image79.wmf"/><Relationship Id="rId198" Type="http://schemas.openxmlformats.org/officeDocument/2006/relationships/oleObject" Target="embeddings/oleObject99.bin"/><Relationship Id="rId172" Type="http://schemas.openxmlformats.org/officeDocument/2006/relationships/oleObject" Target="embeddings/oleObject86.bin"/><Relationship Id="rId193" Type="http://schemas.openxmlformats.org/officeDocument/2006/relationships/image" Target="media/image87.wmf"/><Relationship Id="rId202" Type="http://schemas.openxmlformats.org/officeDocument/2006/relationships/oleObject" Target="embeddings/oleObject101.bin"/><Relationship Id="rId207" Type="http://schemas.openxmlformats.org/officeDocument/2006/relationships/image" Target="media/image94.wmf"/><Relationship Id="rId223" Type="http://schemas.openxmlformats.org/officeDocument/2006/relationships/image" Target="media/image101.wmf"/><Relationship Id="rId228" Type="http://schemas.openxmlformats.org/officeDocument/2006/relationships/oleObject" Target="embeddings/oleObject116.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image" Target="media/image47.wmf"/><Relationship Id="rId34" Type="http://schemas.openxmlformats.org/officeDocument/2006/relationships/oleObject" Target="embeddings/oleObject15.bin"/><Relationship Id="rId50" Type="http://schemas.openxmlformats.org/officeDocument/2006/relationships/oleObject" Target="embeddings/oleObject22.bin"/><Relationship Id="rId55" Type="http://schemas.openxmlformats.org/officeDocument/2006/relationships/image" Target="media/image21.wmf"/><Relationship Id="rId76" Type="http://schemas.openxmlformats.org/officeDocument/2006/relationships/oleObject" Target="embeddings/oleObject35.bin"/><Relationship Id="rId97" Type="http://schemas.openxmlformats.org/officeDocument/2006/relationships/image" Target="media/image42.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5.wmf"/><Relationship Id="rId141" Type="http://schemas.openxmlformats.org/officeDocument/2006/relationships/image" Target="media/image63.wmf"/><Relationship Id="rId146" Type="http://schemas.openxmlformats.org/officeDocument/2006/relationships/oleObject" Target="embeddings/oleObject71.bin"/><Relationship Id="rId167" Type="http://schemas.openxmlformats.org/officeDocument/2006/relationships/image" Target="media/image74.wmf"/><Relationship Id="rId188" Type="http://schemas.openxmlformats.org/officeDocument/2006/relationships/oleObject" Target="embeddings/oleObject94.bin"/><Relationship Id="rId7" Type="http://schemas.openxmlformats.org/officeDocument/2006/relationships/settings" Target="settings.xml"/><Relationship Id="rId71" Type="http://schemas.openxmlformats.org/officeDocument/2006/relationships/image" Target="media/image29.wmf"/><Relationship Id="rId92" Type="http://schemas.openxmlformats.org/officeDocument/2006/relationships/oleObject" Target="embeddings/oleObject43.bin"/><Relationship Id="rId162" Type="http://schemas.openxmlformats.org/officeDocument/2006/relationships/oleObject" Target="embeddings/oleObject80.bin"/><Relationship Id="rId183" Type="http://schemas.openxmlformats.org/officeDocument/2006/relationships/image" Target="media/image82.wmf"/><Relationship Id="rId213" Type="http://schemas.openxmlformats.org/officeDocument/2006/relationships/image" Target="media/image96.wmf"/><Relationship Id="rId218" Type="http://schemas.openxmlformats.org/officeDocument/2006/relationships/oleObject" Target="embeddings/oleObject110.bin"/><Relationship Id="rId234" Type="http://schemas.openxmlformats.org/officeDocument/2006/relationships/oleObject" Target="embeddings/oleObject119.bin"/><Relationship Id="rId239"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8.bin"/><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oleObject" Target="embeddings/oleObject30.bin"/><Relationship Id="rId87" Type="http://schemas.openxmlformats.org/officeDocument/2006/relationships/image" Target="media/image37.wmf"/><Relationship Id="rId110" Type="http://schemas.openxmlformats.org/officeDocument/2006/relationships/oleObject" Target="embeddings/oleObject53.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oleObject" Target="embeddings/oleObject89.bin"/><Relationship Id="rId61" Type="http://schemas.openxmlformats.org/officeDocument/2006/relationships/image" Target="media/image24.wmf"/><Relationship Id="rId82" Type="http://schemas.openxmlformats.org/officeDocument/2006/relationships/oleObject" Target="embeddings/oleObject38.bin"/><Relationship Id="rId152" Type="http://schemas.openxmlformats.org/officeDocument/2006/relationships/oleObject" Target="embeddings/oleObject74.bin"/><Relationship Id="rId173" Type="http://schemas.openxmlformats.org/officeDocument/2006/relationships/image" Target="media/image77.wmf"/><Relationship Id="rId194" Type="http://schemas.openxmlformats.org/officeDocument/2006/relationships/oleObject" Target="embeddings/oleObject97.bin"/><Relationship Id="rId199" Type="http://schemas.openxmlformats.org/officeDocument/2006/relationships/image" Target="media/image90.wmf"/><Relationship Id="rId203" Type="http://schemas.openxmlformats.org/officeDocument/2006/relationships/image" Target="media/image92.wmf"/><Relationship Id="rId208" Type="http://schemas.openxmlformats.org/officeDocument/2006/relationships/oleObject" Target="embeddings/oleObject104.bin"/><Relationship Id="rId229" Type="http://schemas.openxmlformats.org/officeDocument/2006/relationships/image" Target="media/image103.wmf"/><Relationship Id="rId19" Type="http://schemas.openxmlformats.org/officeDocument/2006/relationships/oleObject" Target="embeddings/oleObject5.bin"/><Relationship Id="rId224" Type="http://schemas.openxmlformats.org/officeDocument/2006/relationships/oleObject" Target="embeddings/oleObject113.bin"/><Relationship Id="rId240" Type="http://schemas.openxmlformats.org/officeDocument/2006/relationships/footer" Target="footer1.xml"/><Relationship Id="rId14" Type="http://schemas.openxmlformats.org/officeDocument/2006/relationships/oleObject" Target="embeddings/oleObject2.bin"/><Relationship Id="rId30" Type="http://schemas.openxmlformats.org/officeDocument/2006/relationships/oleObject" Target="embeddings/oleObject13.bin"/><Relationship Id="rId35" Type="http://schemas.openxmlformats.org/officeDocument/2006/relationships/image" Target="media/image10.wmf"/><Relationship Id="rId56" Type="http://schemas.openxmlformats.org/officeDocument/2006/relationships/oleObject" Target="embeddings/oleObject25.bin"/><Relationship Id="rId77" Type="http://schemas.openxmlformats.org/officeDocument/2006/relationships/image" Target="media/image32.wmf"/><Relationship Id="rId100" Type="http://schemas.openxmlformats.org/officeDocument/2006/relationships/oleObject" Target="embeddings/oleObject48.bin"/><Relationship Id="rId105" Type="http://schemas.openxmlformats.org/officeDocument/2006/relationships/image" Target="media/image45.wmf"/><Relationship Id="rId126" Type="http://schemas.openxmlformats.org/officeDocument/2006/relationships/oleObject" Target="embeddings/oleObject61.bin"/><Relationship Id="rId147" Type="http://schemas.openxmlformats.org/officeDocument/2006/relationships/image" Target="media/image66.wmf"/><Relationship Id="rId168" Type="http://schemas.openxmlformats.org/officeDocument/2006/relationships/oleObject" Target="embeddings/oleObject84.bin"/><Relationship Id="rId8" Type="http://schemas.openxmlformats.org/officeDocument/2006/relationships/webSettings" Target="webSettings.xml"/><Relationship Id="rId51" Type="http://schemas.openxmlformats.org/officeDocument/2006/relationships/image" Target="media/image19.wmf"/><Relationship Id="rId72" Type="http://schemas.openxmlformats.org/officeDocument/2006/relationships/oleObject" Target="embeddings/oleObject33.bin"/><Relationship Id="rId93" Type="http://schemas.openxmlformats.org/officeDocument/2006/relationships/image" Target="media/image40.wmf"/><Relationship Id="rId98" Type="http://schemas.openxmlformats.org/officeDocument/2006/relationships/oleObject" Target="embeddings/oleObject46.bin"/><Relationship Id="rId121" Type="http://schemas.openxmlformats.org/officeDocument/2006/relationships/image" Target="media/image53.wmf"/><Relationship Id="rId142" Type="http://schemas.openxmlformats.org/officeDocument/2006/relationships/oleObject" Target="embeddings/oleObject69.bin"/><Relationship Id="rId163" Type="http://schemas.openxmlformats.org/officeDocument/2006/relationships/image" Target="media/image73.wmf"/><Relationship Id="rId184" Type="http://schemas.openxmlformats.org/officeDocument/2006/relationships/oleObject" Target="embeddings/oleObject92.bin"/><Relationship Id="rId189" Type="http://schemas.openxmlformats.org/officeDocument/2006/relationships/image" Target="media/image85.wmf"/><Relationship Id="rId219" Type="http://schemas.openxmlformats.org/officeDocument/2006/relationships/image" Target="media/image99.wmf"/><Relationship Id="rId3" Type="http://schemas.openxmlformats.org/officeDocument/2006/relationships/customXml" Target="../customXml/item3.xml"/><Relationship Id="rId214" Type="http://schemas.openxmlformats.org/officeDocument/2006/relationships/oleObject" Target="embeddings/oleObject108.bin"/><Relationship Id="rId230" Type="http://schemas.openxmlformats.org/officeDocument/2006/relationships/oleObject" Target="embeddings/oleObject117.bin"/><Relationship Id="rId235" Type="http://schemas.openxmlformats.org/officeDocument/2006/relationships/image" Target="media/image106.wmf"/><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27.wmf"/><Relationship Id="rId116" Type="http://schemas.openxmlformats.org/officeDocument/2006/relationships/oleObject" Target="embeddings/oleObject56.bin"/><Relationship Id="rId137" Type="http://schemas.openxmlformats.org/officeDocument/2006/relationships/image" Target="media/image61.wmf"/><Relationship Id="rId158" Type="http://schemas.openxmlformats.org/officeDocument/2006/relationships/oleObject" Target="embeddings/oleObject78.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5.wmf"/><Relationship Id="rId88" Type="http://schemas.openxmlformats.org/officeDocument/2006/relationships/oleObject" Target="embeddings/oleObject41.bin"/><Relationship Id="rId111" Type="http://schemas.openxmlformats.org/officeDocument/2006/relationships/image" Target="media/image48.wmf"/><Relationship Id="rId132" Type="http://schemas.openxmlformats.org/officeDocument/2006/relationships/oleObject" Target="embeddings/oleObject64.bin"/><Relationship Id="rId153" Type="http://schemas.openxmlformats.org/officeDocument/2006/relationships/image" Target="media/image69.wmf"/><Relationship Id="rId174" Type="http://schemas.openxmlformats.org/officeDocument/2006/relationships/oleObject" Target="embeddings/oleObject87.bin"/><Relationship Id="rId179" Type="http://schemas.openxmlformats.org/officeDocument/2006/relationships/image" Target="media/image80.wmf"/><Relationship Id="rId195" Type="http://schemas.openxmlformats.org/officeDocument/2006/relationships/image" Target="media/image88.wmf"/><Relationship Id="rId209" Type="http://schemas.openxmlformats.org/officeDocument/2006/relationships/image" Target="media/image95.wmf"/><Relationship Id="rId190" Type="http://schemas.openxmlformats.org/officeDocument/2006/relationships/oleObject" Target="embeddings/oleObject95.bin"/><Relationship Id="rId204" Type="http://schemas.openxmlformats.org/officeDocument/2006/relationships/oleObject" Target="embeddings/oleObject102.bin"/><Relationship Id="rId220" Type="http://schemas.openxmlformats.org/officeDocument/2006/relationships/oleObject" Target="embeddings/oleObject111.bin"/><Relationship Id="rId225" Type="http://schemas.openxmlformats.org/officeDocument/2006/relationships/image" Target="media/image102.wmf"/><Relationship Id="rId241" Type="http://schemas.openxmlformats.org/officeDocument/2006/relationships/footer" Target="footer2.xml"/><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image" Target="media/image22.wmf"/><Relationship Id="rId106" Type="http://schemas.openxmlformats.org/officeDocument/2006/relationships/oleObject" Target="embeddings/oleObject51.bin"/><Relationship Id="rId127" Type="http://schemas.openxmlformats.org/officeDocument/2006/relationships/image" Target="media/image56.wmf"/><Relationship Id="rId10" Type="http://schemas.openxmlformats.org/officeDocument/2006/relationships/endnotes" Target="endnotes.xml"/><Relationship Id="rId31" Type="http://schemas.openxmlformats.org/officeDocument/2006/relationships/image" Target="media/image8.wmf"/><Relationship Id="rId52" Type="http://schemas.openxmlformats.org/officeDocument/2006/relationships/oleObject" Target="embeddings/oleObject23.bin"/><Relationship Id="rId73" Type="http://schemas.openxmlformats.org/officeDocument/2006/relationships/image" Target="media/image30.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image" Target="media/image43.wmf"/><Relationship Id="rId122" Type="http://schemas.openxmlformats.org/officeDocument/2006/relationships/oleObject" Target="embeddings/oleObject59.bin"/><Relationship Id="rId143" Type="http://schemas.openxmlformats.org/officeDocument/2006/relationships/image" Target="media/image64.wmf"/><Relationship Id="rId148" Type="http://schemas.openxmlformats.org/officeDocument/2006/relationships/oleObject" Target="embeddings/oleObject72.bin"/><Relationship Id="rId164" Type="http://schemas.openxmlformats.org/officeDocument/2006/relationships/oleObject" Target="embeddings/oleObject81.bin"/><Relationship Id="rId169" Type="http://schemas.openxmlformats.org/officeDocument/2006/relationships/image" Target="media/image75.wmf"/><Relationship Id="rId185" Type="http://schemas.openxmlformats.org/officeDocument/2006/relationships/image" Target="media/image83.wmf"/><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90.bin"/><Relationship Id="rId210" Type="http://schemas.openxmlformats.org/officeDocument/2006/relationships/oleObject" Target="embeddings/oleObject105.bin"/><Relationship Id="rId215" Type="http://schemas.openxmlformats.org/officeDocument/2006/relationships/image" Target="media/image97.wmf"/><Relationship Id="rId236" Type="http://schemas.openxmlformats.org/officeDocument/2006/relationships/oleObject" Target="embeddings/oleObject120.bin"/><Relationship Id="rId26" Type="http://schemas.openxmlformats.org/officeDocument/2006/relationships/oleObject" Target="embeddings/oleObject10.bin"/><Relationship Id="rId231" Type="http://schemas.openxmlformats.org/officeDocument/2006/relationships/image" Target="media/image104.wmf"/><Relationship Id="rId47" Type="http://schemas.openxmlformats.org/officeDocument/2006/relationships/image" Target="media/image17.wmf"/><Relationship Id="rId68" Type="http://schemas.openxmlformats.org/officeDocument/2006/relationships/oleObject" Target="embeddings/oleObject31.bin"/><Relationship Id="rId89" Type="http://schemas.openxmlformats.org/officeDocument/2006/relationships/image" Target="media/image38.wmf"/><Relationship Id="rId112" Type="http://schemas.openxmlformats.org/officeDocument/2006/relationships/oleObject" Target="embeddings/oleObject54.bin"/><Relationship Id="rId133" Type="http://schemas.openxmlformats.org/officeDocument/2006/relationships/image" Target="media/image59.wmf"/><Relationship Id="rId154" Type="http://schemas.openxmlformats.org/officeDocument/2006/relationships/oleObject" Target="embeddings/oleObject75.bin"/><Relationship Id="rId175" Type="http://schemas.openxmlformats.org/officeDocument/2006/relationships/image" Target="media/image78.wmf"/><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oleObject" Target="embeddings/oleObject3.bin"/><Relationship Id="rId221" Type="http://schemas.openxmlformats.org/officeDocument/2006/relationships/image" Target="media/image100.wmf"/><Relationship Id="rId242" Type="http://schemas.openxmlformats.org/officeDocument/2006/relationships/fontTable" Target="fontTable.xml"/><Relationship Id="rId37" Type="http://schemas.openxmlformats.org/officeDocument/2006/relationships/image" Target="media/image11.wmf"/><Relationship Id="rId58" Type="http://schemas.openxmlformats.org/officeDocument/2006/relationships/oleObject" Target="embeddings/oleObject26.bin"/><Relationship Id="rId79" Type="http://schemas.openxmlformats.org/officeDocument/2006/relationships/image" Target="media/image33.wmf"/><Relationship Id="rId102" Type="http://schemas.openxmlformats.org/officeDocument/2006/relationships/oleObject" Target="embeddings/oleObject49.bin"/><Relationship Id="rId123" Type="http://schemas.openxmlformats.org/officeDocument/2006/relationships/image" Target="media/image54.wmf"/><Relationship Id="rId144" Type="http://schemas.openxmlformats.org/officeDocument/2006/relationships/oleObject" Target="embeddings/oleObject70.bin"/><Relationship Id="rId90" Type="http://schemas.openxmlformats.org/officeDocument/2006/relationships/oleObject" Target="embeddings/oleObject42.bin"/><Relationship Id="rId165" Type="http://schemas.openxmlformats.org/officeDocument/2006/relationships/oleObject" Target="embeddings/oleObject82.bin"/><Relationship Id="rId186" Type="http://schemas.openxmlformats.org/officeDocument/2006/relationships/oleObject" Target="embeddings/oleObject93.bin"/><Relationship Id="rId211" Type="http://schemas.openxmlformats.org/officeDocument/2006/relationships/oleObject" Target="embeddings/oleObject106.bin"/><Relationship Id="rId232" Type="http://schemas.openxmlformats.org/officeDocument/2006/relationships/oleObject" Target="embeddings/oleObject118.bin"/><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28.wmf"/><Relationship Id="rId113" Type="http://schemas.openxmlformats.org/officeDocument/2006/relationships/image" Target="media/image49.wmf"/><Relationship Id="rId134" Type="http://schemas.openxmlformats.org/officeDocument/2006/relationships/oleObject" Target="embeddings/oleObject65.bin"/><Relationship Id="rId80" Type="http://schemas.openxmlformats.org/officeDocument/2006/relationships/oleObject" Target="embeddings/oleObject37.bin"/><Relationship Id="rId155" Type="http://schemas.openxmlformats.org/officeDocument/2006/relationships/image" Target="media/image70.wmf"/><Relationship Id="rId176" Type="http://schemas.openxmlformats.org/officeDocument/2006/relationships/oleObject" Target="embeddings/oleObject88.bin"/><Relationship Id="rId197" Type="http://schemas.openxmlformats.org/officeDocument/2006/relationships/image" Target="media/image8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3EDF8F24-3560-4800-8A18-3EB49FD91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4945</Words>
  <Characters>28193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33072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Wang, Guotong</cp:lastModifiedBy>
  <cp:revision>2</cp:revision>
  <cp:lastPrinted>2011-11-09T07:49:00Z</cp:lastPrinted>
  <dcterms:created xsi:type="dcterms:W3CDTF">2019-11-08T13:09:00Z</dcterms:created>
  <dcterms:modified xsi:type="dcterms:W3CDTF">2019-11-08T13:09:00Z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5577c473-d0ce-4c69-9613-54981f4aedd6</vt:lpwstr>
  </property>
  <property fmtid="{D5CDD505-2E9C-101B-9397-08002B2CF9AE}" pid="10" name="CTP_BU">
    <vt:lpwstr>NA</vt:lpwstr>
  </property>
  <property fmtid="{D5CDD505-2E9C-101B-9397-08002B2CF9AE}" pid="11" name="CTP_TimeStamp">
    <vt:lpwstr>2019-11-07 14:10:50Z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